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DD075" w14:textId="2B8D41D2" w:rsidR="0019094B" w:rsidRPr="001F49D0" w:rsidRDefault="00DE0142" w:rsidP="00463DDF">
      <w:pPr>
        <w:spacing w:before="47"/>
        <w:jc w:val="both"/>
        <w:rPr>
          <w:color w:val="002060"/>
          <w:sz w:val="42"/>
        </w:rPr>
      </w:pPr>
      <w:r>
        <w:rPr>
          <w:color w:val="002060"/>
          <w:sz w:val="42"/>
          <w:szCs w:val="42"/>
        </w:rPr>
        <w:t>Zápis do ZŠ Ševětín</w:t>
      </w:r>
      <w:r w:rsidR="00D85F71" w:rsidRPr="001F49D0">
        <w:rPr>
          <w:color w:val="002060"/>
          <w:spacing w:val="-2"/>
          <w:sz w:val="34"/>
          <w:szCs w:val="34"/>
        </w:rPr>
        <w:t xml:space="preserve"> </w:t>
      </w:r>
      <w:r>
        <w:rPr>
          <w:color w:val="002060"/>
          <w:sz w:val="34"/>
          <w:szCs w:val="34"/>
        </w:rPr>
        <w:t>pro</w:t>
      </w:r>
      <w:r w:rsidR="00D85F71" w:rsidRPr="001F49D0">
        <w:rPr>
          <w:color w:val="002060"/>
          <w:spacing w:val="-5"/>
          <w:sz w:val="34"/>
          <w:szCs w:val="34"/>
        </w:rPr>
        <w:t xml:space="preserve"> </w:t>
      </w:r>
      <w:r>
        <w:rPr>
          <w:color w:val="002060"/>
          <w:spacing w:val="-5"/>
          <w:sz w:val="34"/>
          <w:szCs w:val="34"/>
        </w:rPr>
        <w:t>školní rok</w:t>
      </w:r>
      <w:r w:rsidR="00D85F71" w:rsidRPr="001F49D0">
        <w:rPr>
          <w:color w:val="002060"/>
          <w:spacing w:val="-2"/>
          <w:sz w:val="34"/>
          <w:szCs w:val="34"/>
        </w:rPr>
        <w:t xml:space="preserve"> </w:t>
      </w:r>
      <w:r w:rsidR="00D85F71" w:rsidRPr="001F49D0">
        <w:rPr>
          <w:color w:val="002060"/>
          <w:sz w:val="42"/>
          <w:szCs w:val="42"/>
        </w:rPr>
        <w:t>202</w:t>
      </w:r>
      <w:r w:rsidR="009A291A">
        <w:rPr>
          <w:color w:val="002060"/>
          <w:sz w:val="42"/>
          <w:szCs w:val="42"/>
        </w:rPr>
        <w:t>2</w:t>
      </w:r>
      <w:r w:rsidR="00D85F71" w:rsidRPr="001F49D0">
        <w:rPr>
          <w:color w:val="002060"/>
          <w:sz w:val="42"/>
          <w:szCs w:val="42"/>
        </w:rPr>
        <w:t>/202</w:t>
      </w:r>
      <w:r w:rsidR="009A291A">
        <w:rPr>
          <w:color w:val="002060"/>
          <w:sz w:val="42"/>
          <w:szCs w:val="42"/>
        </w:rPr>
        <w:t>3</w:t>
      </w:r>
    </w:p>
    <w:p w14:paraId="55431E7F" w14:textId="77777777" w:rsidR="0019094B" w:rsidRDefault="00D85F71" w:rsidP="008A634F">
      <w:pPr>
        <w:pStyle w:val="Zkladntext"/>
        <w:spacing w:before="118"/>
        <w:ind w:right="224"/>
        <w:jc w:val="both"/>
        <w:rPr>
          <w:color w:val="4B4B4B"/>
        </w:rPr>
      </w:pPr>
      <w:r>
        <w:rPr>
          <w:color w:val="4B4B4B"/>
        </w:rPr>
        <w:t>Zápisy k povinné školní docházce proběhnou i v letošním školním roce v souladu s platnými právními předpisy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(školský</w:t>
      </w:r>
      <w:r>
        <w:rPr>
          <w:color w:val="4B4B4B"/>
          <w:spacing w:val="-10"/>
        </w:rPr>
        <w:t xml:space="preserve"> </w:t>
      </w:r>
      <w:r>
        <w:rPr>
          <w:color w:val="4B4B4B"/>
        </w:rPr>
        <w:t>zákon,</w:t>
      </w:r>
      <w:r>
        <w:rPr>
          <w:color w:val="4B4B4B"/>
          <w:spacing w:val="-10"/>
        </w:rPr>
        <w:t xml:space="preserve"> </w:t>
      </w:r>
      <w:r>
        <w:rPr>
          <w:color w:val="4B4B4B"/>
        </w:rPr>
        <w:t>vyhláška</w:t>
      </w:r>
      <w:r>
        <w:rPr>
          <w:color w:val="4B4B4B"/>
          <w:spacing w:val="-10"/>
        </w:rPr>
        <w:t xml:space="preserve"> </w:t>
      </w:r>
      <w:r>
        <w:rPr>
          <w:color w:val="4B4B4B"/>
        </w:rPr>
        <w:t>o</w:t>
      </w:r>
      <w:r>
        <w:rPr>
          <w:color w:val="4B4B4B"/>
          <w:spacing w:val="-7"/>
        </w:rPr>
        <w:t xml:space="preserve"> </w:t>
      </w:r>
      <w:r>
        <w:rPr>
          <w:color w:val="4B4B4B"/>
        </w:rPr>
        <w:t>základním</w:t>
      </w:r>
      <w:r>
        <w:rPr>
          <w:color w:val="4B4B4B"/>
          <w:spacing w:val="-10"/>
        </w:rPr>
        <w:t xml:space="preserve"> </w:t>
      </w:r>
      <w:r>
        <w:rPr>
          <w:color w:val="4B4B4B"/>
        </w:rPr>
        <w:t>vzdělávání</w:t>
      </w:r>
      <w:r>
        <w:rPr>
          <w:color w:val="4B4B4B"/>
          <w:spacing w:val="-9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správní</w:t>
      </w:r>
      <w:r>
        <w:rPr>
          <w:color w:val="4B4B4B"/>
          <w:spacing w:val="-8"/>
        </w:rPr>
        <w:t xml:space="preserve"> </w:t>
      </w:r>
      <w:r>
        <w:rPr>
          <w:color w:val="4B4B4B"/>
        </w:rPr>
        <w:t>řád),</w:t>
      </w:r>
      <w:r>
        <w:rPr>
          <w:color w:val="4B4B4B"/>
          <w:spacing w:val="-10"/>
        </w:rPr>
        <w:t xml:space="preserve"> </w:t>
      </w:r>
      <w:r>
        <w:rPr>
          <w:color w:val="4B4B4B"/>
        </w:rPr>
        <w:t>které</w:t>
      </w:r>
      <w:r>
        <w:rPr>
          <w:color w:val="4B4B4B"/>
          <w:spacing w:val="-10"/>
        </w:rPr>
        <w:t xml:space="preserve"> </w:t>
      </w:r>
      <w:r>
        <w:rPr>
          <w:color w:val="4B4B4B"/>
        </w:rPr>
        <w:t>se</w:t>
      </w:r>
      <w:r>
        <w:rPr>
          <w:color w:val="4B4B4B"/>
          <w:spacing w:val="-11"/>
        </w:rPr>
        <w:t xml:space="preserve"> </w:t>
      </w:r>
      <w:r>
        <w:rPr>
          <w:color w:val="4B4B4B"/>
        </w:rPr>
        <w:t>v</w:t>
      </w:r>
      <w:r>
        <w:rPr>
          <w:color w:val="4B4B4B"/>
          <w:spacing w:val="-9"/>
        </w:rPr>
        <w:t xml:space="preserve"> </w:t>
      </w:r>
      <w:r>
        <w:rPr>
          <w:color w:val="4B4B4B"/>
        </w:rPr>
        <w:t>otázkách</w:t>
      </w:r>
      <w:r>
        <w:rPr>
          <w:color w:val="4B4B4B"/>
          <w:spacing w:val="-11"/>
        </w:rPr>
        <w:t xml:space="preserve"> </w:t>
      </w:r>
      <w:r>
        <w:rPr>
          <w:color w:val="4B4B4B"/>
        </w:rPr>
        <w:t>zápisů</w:t>
      </w:r>
      <w:r>
        <w:rPr>
          <w:color w:val="4B4B4B"/>
          <w:spacing w:val="-9"/>
        </w:rPr>
        <w:t xml:space="preserve"> </w:t>
      </w:r>
      <w:r>
        <w:rPr>
          <w:color w:val="4B4B4B"/>
        </w:rPr>
        <w:t>k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povinné</w:t>
      </w:r>
      <w:r>
        <w:rPr>
          <w:color w:val="4B4B4B"/>
          <w:spacing w:val="-10"/>
        </w:rPr>
        <w:t xml:space="preserve"> </w:t>
      </w:r>
      <w:r>
        <w:rPr>
          <w:color w:val="4B4B4B"/>
        </w:rPr>
        <w:t>školní</w:t>
      </w:r>
      <w:r>
        <w:rPr>
          <w:color w:val="4B4B4B"/>
          <w:spacing w:val="-8"/>
        </w:rPr>
        <w:t xml:space="preserve"> </w:t>
      </w:r>
      <w:r>
        <w:rPr>
          <w:color w:val="4B4B4B"/>
        </w:rPr>
        <w:t>docházce</w:t>
      </w:r>
      <w:r>
        <w:rPr>
          <w:color w:val="4B4B4B"/>
          <w:spacing w:val="-47"/>
        </w:rPr>
        <w:t xml:space="preserve"> </w:t>
      </w:r>
      <w:r>
        <w:rPr>
          <w:color w:val="4B4B4B"/>
        </w:rPr>
        <w:t>v uplynulém roce nijak nezměnily. V souvislosti s protiepidemickými opatřeními, která tento školní rok provázejí,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 xml:space="preserve">bude však potřebné organizaci přizpůsobit tak, aby byla </w:t>
      </w:r>
      <w:r>
        <w:rPr>
          <w:b/>
          <w:color w:val="4B4B4B"/>
        </w:rPr>
        <w:t>zaručena bezpečnost dětí i dospělých, respektovány</w:t>
      </w:r>
      <w:r>
        <w:rPr>
          <w:b/>
          <w:color w:val="4B4B4B"/>
          <w:spacing w:val="1"/>
        </w:rPr>
        <w:t xml:space="preserve"> </w:t>
      </w:r>
      <w:r>
        <w:rPr>
          <w:b/>
          <w:color w:val="4B4B4B"/>
        </w:rPr>
        <w:t>individuální</w:t>
      </w:r>
      <w:r>
        <w:rPr>
          <w:b/>
          <w:color w:val="4B4B4B"/>
          <w:spacing w:val="-3"/>
        </w:rPr>
        <w:t xml:space="preserve"> </w:t>
      </w:r>
      <w:r>
        <w:rPr>
          <w:b/>
          <w:color w:val="4B4B4B"/>
        </w:rPr>
        <w:t>možnosti</w:t>
      </w:r>
      <w:r>
        <w:rPr>
          <w:b/>
          <w:color w:val="4B4B4B"/>
          <w:spacing w:val="-3"/>
        </w:rPr>
        <w:t xml:space="preserve"> </w:t>
      </w:r>
      <w:r>
        <w:rPr>
          <w:b/>
          <w:color w:val="4B4B4B"/>
        </w:rPr>
        <w:t>a omezení</w:t>
      </w:r>
      <w:r>
        <w:rPr>
          <w:b/>
          <w:color w:val="4B4B4B"/>
          <w:spacing w:val="-3"/>
        </w:rPr>
        <w:t xml:space="preserve"> </w:t>
      </w:r>
      <w:r>
        <w:rPr>
          <w:b/>
          <w:color w:val="4B4B4B"/>
        </w:rPr>
        <w:t>jednotlivých</w:t>
      </w:r>
      <w:r>
        <w:rPr>
          <w:b/>
          <w:color w:val="4B4B4B"/>
          <w:spacing w:val="-2"/>
        </w:rPr>
        <w:t xml:space="preserve"> </w:t>
      </w:r>
      <w:r>
        <w:rPr>
          <w:b/>
          <w:color w:val="4B4B4B"/>
        </w:rPr>
        <w:t xml:space="preserve">účastníků </w:t>
      </w:r>
      <w:r>
        <w:rPr>
          <w:color w:val="4B4B4B"/>
        </w:rPr>
        <w:t>a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zároveň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splněny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všechny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zákonné povinnosti.</w:t>
      </w:r>
    </w:p>
    <w:p w14:paraId="71A8D120" w14:textId="5910D406" w:rsidR="0019094B" w:rsidRDefault="0019094B">
      <w:pPr>
        <w:pStyle w:val="Zkladntext"/>
        <w:spacing w:before="1"/>
        <w:rPr>
          <w:b/>
          <w:sz w:val="2"/>
          <w:szCs w:val="2"/>
        </w:rPr>
      </w:pPr>
    </w:p>
    <w:p w14:paraId="1B946808" w14:textId="5910D406" w:rsidR="0003442A" w:rsidRDefault="0003442A">
      <w:pPr>
        <w:pStyle w:val="Zkladntext"/>
        <w:spacing w:before="1"/>
        <w:rPr>
          <w:b/>
          <w:sz w:val="2"/>
          <w:szCs w:val="2"/>
        </w:rPr>
      </w:pPr>
    </w:p>
    <w:p w14:paraId="52A4B43A" w14:textId="5910D406" w:rsidR="0003442A" w:rsidRDefault="0003442A" w:rsidP="008A634F">
      <w:pPr>
        <w:pStyle w:val="Zkladntext"/>
        <w:rPr>
          <w:b/>
          <w:color w:val="428D95"/>
          <w:u w:val="single" w:color="428D95"/>
        </w:rPr>
      </w:pPr>
    </w:p>
    <w:p w14:paraId="146BB474" w14:textId="4C57E14F" w:rsidR="0019094B" w:rsidRDefault="00554B68" w:rsidP="008A634F">
      <w:pPr>
        <w:pStyle w:val="Zkladntext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12CCAFA" wp14:editId="6594A634">
                <wp:simplePos x="0" y="0"/>
                <wp:positionH relativeFrom="page">
                  <wp:posOffset>7091045</wp:posOffset>
                </wp:positionH>
                <wp:positionV relativeFrom="paragraph">
                  <wp:posOffset>308610</wp:posOffset>
                </wp:positionV>
                <wp:extent cx="6350" cy="1530985"/>
                <wp:effectExtent l="0" t="0" r="0" b="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530985"/>
                          <a:chOff x="11167" y="486"/>
                          <a:chExt cx="10" cy="2411"/>
                        </a:xfrm>
                      </wpg:grpSpPr>
                      <wps:wsp>
                        <wps:cNvPr id="15" name="AutoShape 14"/>
                        <wps:cNvSpPr>
                          <a:spLocks/>
                        </wps:cNvSpPr>
                        <wps:spPr bwMode="auto">
                          <a:xfrm>
                            <a:off x="11166" y="486"/>
                            <a:ext cx="10" cy="917"/>
                          </a:xfrm>
                          <a:custGeom>
                            <a:avLst/>
                            <a:gdLst>
                              <a:gd name="T0" fmla="+- 0 11176 11167"/>
                              <a:gd name="T1" fmla="*/ T0 w 10"/>
                              <a:gd name="T2" fmla="+- 0 496 486"/>
                              <a:gd name="T3" fmla="*/ 496 h 917"/>
                              <a:gd name="T4" fmla="+- 0 11167 11167"/>
                              <a:gd name="T5" fmla="*/ T4 w 10"/>
                              <a:gd name="T6" fmla="+- 0 496 486"/>
                              <a:gd name="T7" fmla="*/ 496 h 917"/>
                              <a:gd name="T8" fmla="+- 0 11167 11167"/>
                              <a:gd name="T9" fmla="*/ T8 w 10"/>
                              <a:gd name="T10" fmla="+- 0 837 486"/>
                              <a:gd name="T11" fmla="*/ 837 h 917"/>
                              <a:gd name="T12" fmla="+- 0 11167 11167"/>
                              <a:gd name="T13" fmla="*/ T12 w 10"/>
                              <a:gd name="T14" fmla="+- 0 1105 486"/>
                              <a:gd name="T15" fmla="*/ 1105 h 917"/>
                              <a:gd name="T16" fmla="+- 0 11167 11167"/>
                              <a:gd name="T17" fmla="*/ T16 w 10"/>
                              <a:gd name="T18" fmla="+- 0 1393 486"/>
                              <a:gd name="T19" fmla="*/ 1393 h 917"/>
                              <a:gd name="T20" fmla="+- 0 11167 11167"/>
                              <a:gd name="T21" fmla="*/ T20 w 10"/>
                              <a:gd name="T22" fmla="+- 0 1403 486"/>
                              <a:gd name="T23" fmla="*/ 1403 h 917"/>
                              <a:gd name="T24" fmla="+- 0 11176 11167"/>
                              <a:gd name="T25" fmla="*/ T24 w 10"/>
                              <a:gd name="T26" fmla="+- 0 1403 486"/>
                              <a:gd name="T27" fmla="*/ 1403 h 917"/>
                              <a:gd name="T28" fmla="+- 0 11176 11167"/>
                              <a:gd name="T29" fmla="*/ T28 w 10"/>
                              <a:gd name="T30" fmla="+- 0 1393 486"/>
                              <a:gd name="T31" fmla="*/ 1393 h 917"/>
                              <a:gd name="T32" fmla="+- 0 11176 11167"/>
                              <a:gd name="T33" fmla="*/ T32 w 10"/>
                              <a:gd name="T34" fmla="+- 0 1105 486"/>
                              <a:gd name="T35" fmla="*/ 1105 h 917"/>
                              <a:gd name="T36" fmla="+- 0 11176 11167"/>
                              <a:gd name="T37" fmla="*/ T36 w 10"/>
                              <a:gd name="T38" fmla="+- 0 837 486"/>
                              <a:gd name="T39" fmla="*/ 837 h 917"/>
                              <a:gd name="T40" fmla="+- 0 11176 11167"/>
                              <a:gd name="T41" fmla="*/ T40 w 10"/>
                              <a:gd name="T42" fmla="+- 0 496 486"/>
                              <a:gd name="T43" fmla="*/ 496 h 917"/>
                              <a:gd name="T44" fmla="+- 0 11176 11167"/>
                              <a:gd name="T45" fmla="*/ T44 w 10"/>
                              <a:gd name="T46" fmla="+- 0 486 486"/>
                              <a:gd name="T47" fmla="*/ 486 h 917"/>
                              <a:gd name="T48" fmla="+- 0 11167 11167"/>
                              <a:gd name="T49" fmla="*/ T48 w 10"/>
                              <a:gd name="T50" fmla="+- 0 486 486"/>
                              <a:gd name="T51" fmla="*/ 486 h 917"/>
                              <a:gd name="T52" fmla="+- 0 11167 11167"/>
                              <a:gd name="T53" fmla="*/ T52 w 10"/>
                              <a:gd name="T54" fmla="+- 0 496 486"/>
                              <a:gd name="T55" fmla="*/ 496 h 917"/>
                              <a:gd name="T56" fmla="+- 0 11176 11167"/>
                              <a:gd name="T57" fmla="*/ T56 w 10"/>
                              <a:gd name="T58" fmla="+- 0 496 486"/>
                              <a:gd name="T59" fmla="*/ 496 h 917"/>
                              <a:gd name="T60" fmla="+- 0 11176 11167"/>
                              <a:gd name="T61" fmla="*/ T60 w 10"/>
                              <a:gd name="T62" fmla="+- 0 486 486"/>
                              <a:gd name="T63" fmla="*/ 486 h 9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" h="917"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51"/>
                                </a:lnTo>
                                <a:lnTo>
                                  <a:pt x="0" y="619"/>
                                </a:lnTo>
                                <a:lnTo>
                                  <a:pt x="0" y="907"/>
                                </a:lnTo>
                                <a:lnTo>
                                  <a:pt x="0" y="917"/>
                                </a:lnTo>
                                <a:lnTo>
                                  <a:pt x="9" y="917"/>
                                </a:lnTo>
                                <a:lnTo>
                                  <a:pt x="9" y="907"/>
                                </a:lnTo>
                                <a:lnTo>
                                  <a:pt x="9" y="619"/>
                                </a:lnTo>
                                <a:lnTo>
                                  <a:pt x="9" y="351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3"/>
                        <wps:cNvSpPr>
                          <a:spLocks/>
                        </wps:cNvSpPr>
                        <wps:spPr bwMode="auto">
                          <a:xfrm>
                            <a:off x="11166" y="1443"/>
                            <a:ext cx="10" cy="1453"/>
                          </a:xfrm>
                          <a:custGeom>
                            <a:avLst/>
                            <a:gdLst>
                              <a:gd name="T0" fmla="+- 0 11176 11167"/>
                              <a:gd name="T1" fmla="*/ T0 w 10"/>
                              <a:gd name="T2" fmla="+- 0 1454 1444"/>
                              <a:gd name="T3" fmla="*/ 1454 h 1453"/>
                              <a:gd name="T4" fmla="+- 0 11167 11167"/>
                              <a:gd name="T5" fmla="*/ T4 w 10"/>
                              <a:gd name="T6" fmla="+- 0 1454 1444"/>
                              <a:gd name="T7" fmla="*/ 1454 h 1453"/>
                              <a:gd name="T8" fmla="+- 0 11167 11167"/>
                              <a:gd name="T9" fmla="*/ T8 w 10"/>
                              <a:gd name="T10" fmla="+- 0 1795 1444"/>
                              <a:gd name="T11" fmla="*/ 1795 h 1453"/>
                              <a:gd name="T12" fmla="+- 0 11167 11167"/>
                              <a:gd name="T13" fmla="*/ T12 w 10"/>
                              <a:gd name="T14" fmla="+- 0 2064 1444"/>
                              <a:gd name="T15" fmla="*/ 2064 h 1453"/>
                              <a:gd name="T16" fmla="+- 0 11167 11167"/>
                              <a:gd name="T17" fmla="*/ T16 w 10"/>
                              <a:gd name="T18" fmla="+- 0 2330 1444"/>
                              <a:gd name="T19" fmla="*/ 2330 h 1453"/>
                              <a:gd name="T20" fmla="+- 0 11167 11167"/>
                              <a:gd name="T21" fmla="*/ T20 w 10"/>
                              <a:gd name="T22" fmla="+- 0 2599 1444"/>
                              <a:gd name="T23" fmla="*/ 2599 h 1453"/>
                              <a:gd name="T24" fmla="+- 0 11167 11167"/>
                              <a:gd name="T25" fmla="*/ T24 w 10"/>
                              <a:gd name="T26" fmla="+- 0 2887 1444"/>
                              <a:gd name="T27" fmla="*/ 2887 h 1453"/>
                              <a:gd name="T28" fmla="+- 0 11167 11167"/>
                              <a:gd name="T29" fmla="*/ T28 w 10"/>
                              <a:gd name="T30" fmla="+- 0 2896 1444"/>
                              <a:gd name="T31" fmla="*/ 2896 h 1453"/>
                              <a:gd name="T32" fmla="+- 0 11176 11167"/>
                              <a:gd name="T33" fmla="*/ T32 w 10"/>
                              <a:gd name="T34" fmla="+- 0 2896 1444"/>
                              <a:gd name="T35" fmla="*/ 2896 h 1453"/>
                              <a:gd name="T36" fmla="+- 0 11176 11167"/>
                              <a:gd name="T37" fmla="*/ T36 w 10"/>
                              <a:gd name="T38" fmla="+- 0 2887 1444"/>
                              <a:gd name="T39" fmla="*/ 2887 h 1453"/>
                              <a:gd name="T40" fmla="+- 0 11176 11167"/>
                              <a:gd name="T41" fmla="*/ T40 w 10"/>
                              <a:gd name="T42" fmla="+- 0 2599 1444"/>
                              <a:gd name="T43" fmla="*/ 2599 h 1453"/>
                              <a:gd name="T44" fmla="+- 0 11176 11167"/>
                              <a:gd name="T45" fmla="*/ T44 w 10"/>
                              <a:gd name="T46" fmla="+- 0 2330 1444"/>
                              <a:gd name="T47" fmla="*/ 2330 h 1453"/>
                              <a:gd name="T48" fmla="+- 0 11176 11167"/>
                              <a:gd name="T49" fmla="*/ T48 w 10"/>
                              <a:gd name="T50" fmla="+- 0 2064 1444"/>
                              <a:gd name="T51" fmla="*/ 2064 h 1453"/>
                              <a:gd name="T52" fmla="+- 0 11176 11167"/>
                              <a:gd name="T53" fmla="*/ T52 w 10"/>
                              <a:gd name="T54" fmla="+- 0 1795 1444"/>
                              <a:gd name="T55" fmla="*/ 1795 h 1453"/>
                              <a:gd name="T56" fmla="+- 0 11176 11167"/>
                              <a:gd name="T57" fmla="*/ T56 w 10"/>
                              <a:gd name="T58" fmla="+- 0 1454 1444"/>
                              <a:gd name="T59" fmla="*/ 1454 h 1453"/>
                              <a:gd name="T60" fmla="+- 0 11176 11167"/>
                              <a:gd name="T61" fmla="*/ T60 w 10"/>
                              <a:gd name="T62" fmla="+- 0 1444 1444"/>
                              <a:gd name="T63" fmla="*/ 1444 h 1453"/>
                              <a:gd name="T64" fmla="+- 0 11167 11167"/>
                              <a:gd name="T65" fmla="*/ T64 w 10"/>
                              <a:gd name="T66" fmla="+- 0 1444 1444"/>
                              <a:gd name="T67" fmla="*/ 1444 h 1453"/>
                              <a:gd name="T68" fmla="+- 0 11167 11167"/>
                              <a:gd name="T69" fmla="*/ T68 w 10"/>
                              <a:gd name="T70" fmla="+- 0 1453 1444"/>
                              <a:gd name="T71" fmla="*/ 1453 h 1453"/>
                              <a:gd name="T72" fmla="+- 0 11176 11167"/>
                              <a:gd name="T73" fmla="*/ T72 w 10"/>
                              <a:gd name="T74" fmla="+- 0 1453 1444"/>
                              <a:gd name="T75" fmla="*/ 1453 h 1453"/>
                              <a:gd name="T76" fmla="+- 0 11176 11167"/>
                              <a:gd name="T77" fmla="*/ T76 w 10"/>
                              <a:gd name="T78" fmla="+- 0 1444 1444"/>
                              <a:gd name="T79" fmla="*/ 1444 h 1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" h="1453"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51"/>
                                </a:lnTo>
                                <a:lnTo>
                                  <a:pt x="0" y="620"/>
                                </a:lnTo>
                                <a:lnTo>
                                  <a:pt x="0" y="886"/>
                                </a:lnTo>
                                <a:lnTo>
                                  <a:pt x="0" y="1155"/>
                                </a:lnTo>
                                <a:lnTo>
                                  <a:pt x="0" y="1443"/>
                                </a:lnTo>
                                <a:lnTo>
                                  <a:pt x="0" y="1452"/>
                                </a:lnTo>
                                <a:lnTo>
                                  <a:pt x="9" y="1452"/>
                                </a:lnTo>
                                <a:lnTo>
                                  <a:pt x="9" y="1443"/>
                                </a:lnTo>
                                <a:lnTo>
                                  <a:pt x="9" y="1155"/>
                                </a:lnTo>
                                <a:lnTo>
                                  <a:pt x="9" y="886"/>
                                </a:lnTo>
                                <a:lnTo>
                                  <a:pt x="9" y="620"/>
                                </a:lnTo>
                                <a:lnTo>
                                  <a:pt x="9" y="351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31B75A" id="Group 12" o:spid="_x0000_s1026" style="position:absolute;margin-left:558.35pt;margin-top:24.3pt;width:.5pt;height:120.55pt;z-index:251658240;mso-position-horizontal-relative:page" coordorigin="11167,486" coordsize="10,2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">
                <v:shape id="AutoShape 14" o:spid="_x0000_s1027" style="position:absolute;left:11166;top:486;width:10;height:917;visibility:visible;mso-wrap-style:square;v-text-anchor:top" coordsize="10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" path="m9,10l,10,,351,,619,,907r,10l9,917r,-10l9,619,9,351,9,10xm9,l,,,10r9,l9,xe" fillcolor="#fff1cc" stroked="f">
                  <v:path arrowok="t" o:connecttype="custom" o:connectlocs="9,496;0,496;0,837;0,1105;0,1393;0,1403;9,1403;9,1393;9,1105;9,837;9,496;9,486;0,486;0,496;9,496;9,486" o:connectangles="0,0,0,0,0,0,0,0,0,0,0,0,0,0,0,0"/>
                </v:shape>
                <v:shape id="AutoShape 13" o:spid="_x0000_s1028" style="position:absolute;left:11166;top:1443;width:10;height:1453;visibility:visible;mso-wrap-style:square;v-text-anchor:top" coordsize="10,1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" path="m9,10l,10,,351,,620,,886r,269l,1443r,9l9,1452r,-9l9,1155,9,886,9,620,9,351,9,10xm9,l,,,9r9,l9,xe" fillcolor="#e1eed9" stroked="f">
                  <v:path arrowok="t" o:connecttype="custom" o:connectlocs="9,1454;0,1454;0,1795;0,2064;0,2330;0,2599;0,2887;0,2896;9,2896;9,2887;9,2599;9,2330;9,2064;9,1795;9,1454;9,1444;0,1444;0,1453;9,1453;9,1444" o:connectangles="0,0,0,0,0,0,0,0,0,0,0,0,0,0,0,0,0,0,0,0"/>
                </v:shape>
                <w10:wrap anchorx="page"/>
              </v:group>
            </w:pict>
          </mc:Fallback>
        </mc:AlternateContent>
      </w:r>
      <w:r w:rsidR="00D85F71">
        <w:rPr>
          <w:b/>
          <w:color w:val="428D95"/>
          <w:u w:val="single" w:color="428D95"/>
        </w:rPr>
        <w:t>Termín</w:t>
      </w:r>
      <w:r w:rsidR="00D85F71">
        <w:rPr>
          <w:b/>
          <w:color w:val="428D95"/>
          <w:spacing w:val="-4"/>
          <w:u w:val="single" w:color="428D95"/>
        </w:rPr>
        <w:t xml:space="preserve"> </w:t>
      </w:r>
      <w:r w:rsidR="00D85F71">
        <w:rPr>
          <w:b/>
          <w:color w:val="428D95"/>
          <w:u w:val="single" w:color="428D95"/>
        </w:rPr>
        <w:t>konání</w:t>
      </w:r>
      <w:r w:rsidR="00D85F71">
        <w:rPr>
          <w:b/>
          <w:color w:val="428D95"/>
          <w:spacing w:val="-2"/>
          <w:u w:val="single" w:color="428D95"/>
        </w:rPr>
        <w:t xml:space="preserve"> </w:t>
      </w:r>
      <w:r w:rsidR="00D85F71">
        <w:rPr>
          <w:b/>
          <w:color w:val="428D95"/>
          <w:u w:val="single" w:color="428D95"/>
        </w:rPr>
        <w:t>zápisů</w:t>
      </w:r>
    </w:p>
    <w:p w14:paraId="724D6859" w14:textId="02F2875D" w:rsidR="008A634F" w:rsidRDefault="008A634F">
      <w:pPr>
        <w:pStyle w:val="Zkladntext"/>
        <w:spacing w:before="4"/>
      </w:pPr>
      <w:r>
        <w:t>Zápisy se konají v období stanoveném školským zákonem</w:t>
      </w:r>
      <w:r>
        <w:rPr>
          <w:vertAlign w:val="superscript"/>
        </w:rPr>
        <w:t>1</w:t>
      </w:r>
      <w:r>
        <w:t>, tedy od 1. dubna do 30. dubna 2021. Konkrétní</w:t>
      </w:r>
      <w:r>
        <w:rPr>
          <w:spacing w:val="1"/>
        </w:rPr>
        <w:t xml:space="preserve"> </w:t>
      </w:r>
      <w:r>
        <w:t>termín</w:t>
      </w:r>
      <w:r>
        <w:rPr>
          <w:spacing w:val="-10"/>
        </w:rPr>
        <w:t xml:space="preserve"> </w:t>
      </w:r>
      <w:r>
        <w:t>zápisu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povinné</w:t>
      </w:r>
      <w:r>
        <w:rPr>
          <w:spacing w:val="-8"/>
        </w:rPr>
        <w:t xml:space="preserve"> </w:t>
      </w:r>
      <w:r>
        <w:t>školní</w:t>
      </w:r>
      <w:r>
        <w:rPr>
          <w:spacing w:val="-6"/>
        </w:rPr>
        <w:t xml:space="preserve"> </w:t>
      </w:r>
      <w:r>
        <w:t>docházce</w:t>
      </w:r>
      <w:r>
        <w:rPr>
          <w:spacing w:val="-2"/>
        </w:rPr>
        <w:t xml:space="preserve"> </w:t>
      </w:r>
      <w:r>
        <w:t>stanoví</w:t>
      </w:r>
      <w:r>
        <w:rPr>
          <w:spacing w:val="-9"/>
        </w:rPr>
        <w:t xml:space="preserve"> </w:t>
      </w:r>
      <w:r>
        <w:t>ředitel</w:t>
      </w:r>
      <w:r>
        <w:rPr>
          <w:spacing w:val="-5"/>
        </w:rPr>
        <w:t xml:space="preserve"> </w:t>
      </w:r>
      <w:r>
        <w:t>školy</w:t>
      </w:r>
      <w:r>
        <w:rPr>
          <w:spacing w:val="-7"/>
        </w:rPr>
        <w:t xml:space="preserve"> </w:t>
      </w:r>
      <w:r>
        <w:t>v rámci</w:t>
      </w:r>
      <w:r>
        <w:rPr>
          <w:spacing w:val="-8"/>
        </w:rPr>
        <w:t xml:space="preserve"> </w:t>
      </w:r>
      <w:r>
        <w:t>tohoto</w:t>
      </w:r>
      <w:r>
        <w:rPr>
          <w:spacing w:val="-7"/>
        </w:rPr>
        <w:t xml:space="preserve"> </w:t>
      </w:r>
      <w:r>
        <w:t>období,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souladu</w:t>
      </w:r>
      <w:r>
        <w:rPr>
          <w:spacing w:val="-6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školským</w:t>
      </w:r>
      <w:r w:rsidR="00F108B2">
        <w:t xml:space="preserve"> </w:t>
      </w:r>
      <w:r>
        <w:t>zákonem.</w:t>
      </w:r>
    </w:p>
    <w:p w14:paraId="598E75A6" w14:textId="1E99F684" w:rsidR="001003DF" w:rsidRDefault="001003DF">
      <w:pPr>
        <w:pStyle w:val="Zkladntext"/>
        <w:spacing w:before="4"/>
      </w:pPr>
    </w:p>
    <w:p w14:paraId="59618757" w14:textId="34A2895B" w:rsidR="00500771" w:rsidRPr="00DE0142" w:rsidRDefault="00500771">
      <w:pPr>
        <w:pStyle w:val="Zkladntext"/>
        <w:spacing w:before="4"/>
        <w:rPr>
          <w:b/>
          <w:bCs/>
          <w:sz w:val="28"/>
          <w:szCs w:val="28"/>
        </w:rPr>
      </w:pPr>
      <w:r w:rsidRPr="00DE0142">
        <w:rPr>
          <w:b/>
          <w:bCs/>
          <w:sz w:val="28"/>
          <w:szCs w:val="28"/>
        </w:rPr>
        <w:t>V</w:t>
      </w:r>
      <w:r w:rsidR="00AF6E21" w:rsidRPr="00DE0142">
        <w:rPr>
          <w:b/>
          <w:bCs/>
          <w:sz w:val="28"/>
          <w:szCs w:val="28"/>
        </w:rPr>
        <w:t> </w:t>
      </w:r>
      <w:r w:rsidRPr="00DE0142">
        <w:rPr>
          <w:b/>
          <w:bCs/>
          <w:sz w:val="28"/>
          <w:szCs w:val="28"/>
        </w:rPr>
        <w:t>ZŠ</w:t>
      </w:r>
      <w:r w:rsidR="00AF6E21" w:rsidRPr="00DE0142">
        <w:rPr>
          <w:b/>
          <w:bCs/>
          <w:sz w:val="28"/>
          <w:szCs w:val="28"/>
        </w:rPr>
        <w:t xml:space="preserve"> Ševětín</w:t>
      </w:r>
      <w:r w:rsidR="00471092" w:rsidRPr="00DE0142">
        <w:rPr>
          <w:b/>
          <w:bCs/>
          <w:sz w:val="28"/>
          <w:szCs w:val="28"/>
        </w:rPr>
        <w:t xml:space="preserve"> </w:t>
      </w:r>
      <w:r w:rsidRPr="00DE0142">
        <w:rPr>
          <w:b/>
          <w:bCs/>
          <w:sz w:val="28"/>
          <w:szCs w:val="28"/>
        </w:rPr>
        <w:t>se zápis koná</w:t>
      </w:r>
      <w:r w:rsidR="00F85B4E" w:rsidRPr="00DE0142">
        <w:rPr>
          <w:b/>
          <w:bCs/>
          <w:sz w:val="28"/>
          <w:szCs w:val="28"/>
        </w:rPr>
        <w:t xml:space="preserve"> </w:t>
      </w:r>
      <w:r w:rsidR="00AF6E21" w:rsidRPr="00DE0142">
        <w:rPr>
          <w:b/>
          <w:bCs/>
          <w:sz w:val="28"/>
          <w:szCs w:val="28"/>
        </w:rPr>
        <w:t>7.6.2022</w:t>
      </w:r>
      <w:r w:rsidR="00DE0142">
        <w:rPr>
          <w:b/>
          <w:bCs/>
          <w:sz w:val="28"/>
          <w:szCs w:val="28"/>
        </w:rPr>
        <w:t>, 8:00 – 14:00</w:t>
      </w:r>
    </w:p>
    <w:p w14:paraId="470B9865" w14:textId="0015FF63" w:rsidR="0019094B" w:rsidRDefault="0019094B">
      <w:pPr>
        <w:pStyle w:val="Zkladntext"/>
        <w:spacing w:before="1"/>
        <w:rPr>
          <w:b/>
          <w:sz w:val="2"/>
          <w:szCs w:val="2"/>
        </w:rPr>
      </w:pPr>
    </w:p>
    <w:p w14:paraId="2978F942" w14:textId="77777777" w:rsidR="00DA5FCE" w:rsidRPr="00DA5FCE" w:rsidRDefault="006B20C1" w:rsidP="00DA5FCE">
      <w:pPr>
        <w:pStyle w:val="TableParagraph"/>
        <w:spacing w:before="29"/>
        <w:ind w:left="0" w:firstLine="0"/>
      </w:pPr>
      <w:r>
        <w:rPr>
          <w:b/>
          <w:color w:val="428D95"/>
          <w:u w:val="single" w:color="428D95"/>
        </w:rPr>
        <w:t>Způsoby</w:t>
      </w:r>
      <w:r>
        <w:rPr>
          <w:b/>
          <w:color w:val="428D95"/>
          <w:spacing w:val="-3"/>
          <w:u w:val="single" w:color="428D95"/>
        </w:rPr>
        <w:t xml:space="preserve"> </w:t>
      </w:r>
      <w:r>
        <w:rPr>
          <w:b/>
          <w:color w:val="428D95"/>
          <w:u w:val="single" w:color="428D95"/>
        </w:rPr>
        <w:t>podání žádosti</w:t>
      </w:r>
      <w:r w:rsidR="008A634F" w:rsidRPr="008A634F">
        <w:t xml:space="preserve"> </w:t>
      </w:r>
    </w:p>
    <w:p w14:paraId="41F5002A" w14:textId="601787E8" w:rsidR="008A634F" w:rsidRDefault="008A634F" w:rsidP="008A634F">
      <w:pPr>
        <w:pStyle w:val="TableParagraph"/>
        <w:spacing w:before="29"/>
        <w:ind w:left="0" w:firstLine="0"/>
      </w:pPr>
      <w:r>
        <w:t>Přijímání</w:t>
      </w:r>
      <w:r>
        <w:rPr>
          <w:spacing w:val="18"/>
        </w:rPr>
        <w:t xml:space="preserve"> </w:t>
      </w:r>
      <w:r>
        <w:t>k povinné</w:t>
      </w:r>
      <w:r>
        <w:rPr>
          <w:spacing w:val="15"/>
        </w:rPr>
        <w:t xml:space="preserve"> </w:t>
      </w:r>
      <w:r>
        <w:t>školní</w:t>
      </w:r>
      <w:r>
        <w:rPr>
          <w:spacing w:val="16"/>
        </w:rPr>
        <w:t xml:space="preserve"> </w:t>
      </w:r>
      <w:r>
        <w:t>docházce</w:t>
      </w:r>
      <w:r>
        <w:rPr>
          <w:spacing w:val="19"/>
        </w:rPr>
        <w:t xml:space="preserve"> </w:t>
      </w:r>
      <w:r>
        <w:t>probíhá</w:t>
      </w:r>
      <w:r>
        <w:rPr>
          <w:spacing w:val="18"/>
        </w:rPr>
        <w:t xml:space="preserve"> </w:t>
      </w:r>
      <w:r>
        <w:t>dle</w:t>
      </w:r>
      <w:r>
        <w:rPr>
          <w:spacing w:val="15"/>
        </w:rPr>
        <w:t xml:space="preserve"> </w:t>
      </w:r>
      <w:r>
        <w:t>správního</w:t>
      </w:r>
      <w:r>
        <w:rPr>
          <w:spacing w:val="19"/>
        </w:rPr>
        <w:t xml:space="preserve"> </w:t>
      </w:r>
      <w:r>
        <w:t>řádu.</w:t>
      </w:r>
      <w:r>
        <w:rPr>
          <w:spacing w:val="15"/>
        </w:rPr>
        <w:t xml:space="preserve"> </w:t>
      </w:r>
      <w:r>
        <w:t>Podle</w:t>
      </w:r>
      <w:r>
        <w:rPr>
          <w:spacing w:val="15"/>
        </w:rPr>
        <w:t xml:space="preserve"> </w:t>
      </w:r>
      <w:r>
        <w:t>§</w:t>
      </w:r>
      <w:r>
        <w:rPr>
          <w:spacing w:val="16"/>
        </w:rPr>
        <w:t xml:space="preserve"> </w:t>
      </w:r>
      <w:r>
        <w:t>37</w:t>
      </w:r>
      <w:r>
        <w:rPr>
          <w:spacing w:val="20"/>
        </w:rPr>
        <w:t xml:space="preserve"> </w:t>
      </w:r>
      <w:r>
        <w:t>správního</w:t>
      </w:r>
      <w:r>
        <w:rPr>
          <w:spacing w:val="18"/>
        </w:rPr>
        <w:t xml:space="preserve"> </w:t>
      </w:r>
      <w:r>
        <w:t>řádu</w:t>
      </w:r>
      <w:r>
        <w:rPr>
          <w:spacing w:val="19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možné</w:t>
      </w:r>
      <w:r>
        <w:rPr>
          <w:spacing w:val="18"/>
        </w:rPr>
        <w:t xml:space="preserve"> </w:t>
      </w:r>
      <w:r>
        <w:t>žádost</w:t>
      </w:r>
      <w:r w:rsidR="4805EFE9">
        <w:t xml:space="preserve"> </w:t>
      </w:r>
      <w:r>
        <w:t>o</w:t>
      </w:r>
      <w:r>
        <w:rPr>
          <w:spacing w:val="-1"/>
        </w:rPr>
        <w:t xml:space="preserve"> </w:t>
      </w:r>
      <w:r>
        <w:t>přijetí</w:t>
      </w:r>
      <w:r>
        <w:rPr>
          <w:spacing w:val="-1"/>
        </w:rPr>
        <w:t xml:space="preserve"> </w:t>
      </w:r>
      <w:r>
        <w:t>učinit</w:t>
      </w:r>
      <w:r>
        <w:rPr>
          <w:spacing w:val="-2"/>
        </w:rPr>
        <w:t xml:space="preserve"> </w:t>
      </w:r>
      <w:r>
        <w:t>písemně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ústně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protokolu</w:t>
      </w:r>
      <w:r>
        <w:rPr>
          <w:spacing w:val="-3"/>
        </w:rPr>
        <w:t xml:space="preserve"> </w:t>
      </w:r>
      <w:r>
        <w:t>anebo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elektronické</w:t>
      </w:r>
      <w:r>
        <w:rPr>
          <w:spacing w:val="-1"/>
        </w:rPr>
        <w:t xml:space="preserve"> </w:t>
      </w:r>
      <w:r>
        <w:t>podobě.</w:t>
      </w:r>
      <w:r w:rsidRPr="008A634F">
        <w:t xml:space="preserve"> </w:t>
      </w:r>
    </w:p>
    <w:p w14:paraId="06A1B00E" w14:textId="4F618BDA" w:rsidR="671A2F1D" w:rsidRDefault="3A798E11" w:rsidP="00AF6E21">
      <w:pPr>
        <w:pStyle w:val="TableParagraph"/>
        <w:spacing w:before="29"/>
        <w:ind w:left="0" w:firstLine="0"/>
      </w:pPr>
      <w:r w:rsidRPr="25A5359E">
        <w:rPr>
          <w:b/>
          <w:bCs/>
        </w:rPr>
        <w:t xml:space="preserve">Žádost o přijetí k základnímu vzdělávání </w:t>
      </w:r>
      <w:r>
        <w:t xml:space="preserve">najdete na webu školy: </w:t>
      </w:r>
      <w:hyperlink r:id="rId11" w:history="1">
        <w:r w:rsidR="00AF6E21" w:rsidRPr="00310FA9">
          <w:rPr>
            <w:rStyle w:val="Hypertextovodkaz"/>
          </w:rPr>
          <w:t>https://www.zssevetin.cz/ukrajinci</w:t>
        </w:r>
      </w:hyperlink>
      <w:r w:rsidR="00AF6E21">
        <w:t xml:space="preserve"> </w:t>
      </w:r>
    </w:p>
    <w:p w14:paraId="1079293B" w14:textId="34B5EA94" w:rsidR="008A634F" w:rsidRDefault="008A634F" w:rsidP="008A634F">
      <w:pPr>
        <w:pStyle w:val="TableParagraph"/>
        <w:tabs>
          <w:tab w:val="left" w:pos="477"/>
          <w:tab w:val="left" w:pos="478"/>
        </w:tabs>
        <w:spacing w:before="26"/>
        <w:ind w:left="0" w:firstLine="0"/>
      </w:pPr>
      <w:r>
        <w:t>Žádost</w:t>
      </w:r>
      <w:r>
        <w:rPr>
          <w:spacing w:val="-1"/>
        </w:rPr>
        <w:t xml:space="preserve"> </w:t>
      </w:r>
      <w:r>
        <w:t>mohou</w:t>
      </w:r>
      <w:r>
        <w:rPr>
          <w:spacing w:val="-2"/>
        </w:rPr>
        <w:t xml:space="preserve"> </w:t>
      </w:r>
      <w:r>
        <w:t>zákonní</w:t>
      </w:r>
      <w:r>
        <w:rPr>
          <w:spacing w:val="-1"/>
        </w:rPr>
        <w:t xml:space="preserve"> </w:t>
      </w:r>
      <w:r>
        <w:t>zástupci</w:t>
      </w:r>
      <w:r>
        <w:rPr>
          <w:spacing w:val="-1"/>
        </w:rPr>
        <w:t xml:space="preserve"> </w:t>
      </w:r>
      <w:r>
        <w:t>doručit</w:t>
      </w:r>
      <w:r>
        <w:rPr>
          <w:spacing w:val="-1"/>
        </w:rPr>
        <w:t xml:space="preserve"> </w:t>
      </w:r>
      <w:r>
        <w:t>následujícími</w:t>
      </w:r>
      <w:r>
        <w:rPr>
          <w:spacing w:val="-4"/>
        </w:rPr>
        <w:t xml:space="preserve"> </w:t>
      </w:r>
      <w:r>
        <w:t>způsoby:</w:t>
      </w:r>
    </w:p>
    <w:p w14:paraId="6C93661F" w14:textId="4E90BAD9" w:rsidR="008A634F" w:rsidRPr="00AF6E21" w:rsidRDefault="008A634F" w:rsidP="008A634F">
      <w:pPr>
        <w:pStyle w:val="TableParagraph"/>
        <w:numPr>
          <w:ilvl w:val="0"/>
          <w:numId w:val="3"/>
        </w:numPr>
        <w:tabs>
          <w:tab w:val="left" w:pos="477"/>
          <w:tab w:val="left" w:pos="478"/>
        </w:tabs>
        <w:spacing w:before="26"/>
        <w:ind w:hanging="361"/>
        <w:rPr>
          <w:rFonts w:ascii="Arial" w:hAnsi="Arial" w:cs="Arial"/>
          <w:b/>
          <w:bCs/>
        </w:rPr>
      </w:pPr>
      <w:r w:rsidRPr="008A634F">
        <w:t xml:space="preserve"> </w:t>
      </w:r>
      <w:r>
        <w:t>do</w:t>
      </w:r>
      <w:r>
        <w:rPr>
          <w:spacing w:val="-2"/>
        </w:rPr>
        <w:t xml:space="preserve"> </w:t>
      </w:r>
      <w:r>
        <w:t>datové</w:t>
      </w:r>
      <w:r>
        <w:rPr>
          <w:spacing w:val="-2"/>
        </w:rPr>
        <w:t xml:space="preserve"> </w:t>
      </w:r>
      <w:r>
        <w:t>schránky</w:t>
      </w:r>
      <w:r>
        <w:rPr>
          <w:spacing w:val="-2"/>
        </w:rPr>
        <w:t xml:space="preserve"> </w:t>
      </w:r>
      <w:r>
        <w:t>školy</w:t>
      </w:r>
      <w:r>
        <w:rPr>
          <w:vertAlign w:val="superscript"/>
        </w:rPr>
        <w:t>2</w:t>
      </w:r>
      <w:r w:rsidR="00AF6E21" w:rsidRPr="00AF6E21">
        <w:rPr>
          <w:rFonts w:ascii="Roboto" w:hAnsi="Roboto"/>
          <w:color w:val="394456"/>
        </w:rPr>
        <w:t xml:space="preserve"> </w:t>
      </w:r>
      <w:r w:rsidR="00AF6E21" w:rsidRPr="00AF6E21">
        <w:rPr>
          <w:rFonts w:ascii="Arial" w:hAnsi="Arial" w:cs="Arial"/>
          <w:b/>
          <w:bCs/>
          <w:color w:val="394456"/>
        </w:rPr>
        <w:t>2zzpn6d</w:t>
      </w:r>
    </w:p>
    <w:p w14:paraId="6DC1A0CE" w14:textId="5F567A16" w:rsidR="008A634F" w:rsidRDefault="008A634F" w:rsidP="008A634F">
      <w:pPr>
        <w:pStyle w:val="TableParagraph"/>
        <w:numPr>
          <w:ilvl w:val="0"/>
          <w:numId w:val="3"/>
        </w:numPr>
        <w:tabs>
          <w:tab w:val="left" w:pos="477"/>
          <w:tab w:val="left" w:pos="478"/>
        </w:tabs>
        <w:spacing w:before="37"/>
        <w:ind w:hanging="361"/>
      </w:pPr>
      <w:r>
        <w:t>e-mailem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elektronickým</w:t>
      </w:r>
      <w:r>
        <w:rPr>
          <w:spacing w:val="-3"/>
        </w:rPr>
        <w:t xml:space="preserve"> </w:t>
      </w:r>
      <w:r>
        <w:t>podpisem</w:t>
      </w:r>
      <w:r>
        <w:rPr>
          <w:spacing w:val="-1"/>
        </w:rPr>
        <w:t xml:space="preserve"> </w:t>
      </w:r>
      <w:r>
        <w:t>zákonného</w:t>
      </w:r>
      <w:r>
        <w:rPr>
          <w:spacing w:val="-2"/>
        </w:rPr>
        <w:t xml:space="preserve"> </w:t>
      </w:r>
      <w:r>
        <w:t>zástupce,</w:t>
      </w:r>
      <w:r w:rsidR="31088CDE">
        <w:t xml:space="preserve"> </w:t>
      </w:r>
      <w:r w:rsidR="00AF6E21" w:rsidRPr="00AF6E21">
        <w:rPr>
          <w:b/>
          <w:bCs/>
        </w:rPr>
        <w:t>zssevetin@volny.cz</w:t>
      </w:r>
    </w:p>
    <w:p w14:paraId="125EE42A" w14:textId="4BE4707D" w:rsidR="008A634F" w:rsidRPr="00AF6E21" w:rsidRDefault="008A634F" w:rsidP="008A634F">
      <w:pPr>
        <w:pStyle w:val="TableParagraph"/>
        <w:numPr>
          <w:ilvl w:val="0"/>
          <w:numId w:val="3"/>
        </w:numPr>
        <w:tabs>
          <w:tab w:val="left" w:pos="477"/>
          <w:tab w:val="left" w:pos="478"/>
        </w:tabs>
        <w:spacing w:before="41"/>
        <w:ind w:hanging="361"/>
        <w:rPr>
          <w:b/>
          <w:bCs/>
        </w:rPr>
      </w:pPr>
      <w:r>
        <w:t>poštou</w:t>
      </w:r>
      <w:r>
        <w:rPr>
          <w:spacing w:val="-2"/>
        </w:rPr>
        <w:t xml:space="preserve"> </w:t>
      </w:r>
      <w:r>
        <w:t>(rozhodující</w:t>
      </w:r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datum</w:t>
      </w:r>
      <w:r>
        <w:rPr>
          <w:spacing w:val="-1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poštu),</w:t>
      </w:r>
      <w:r w:rsidR="59B44D0D">
        <w:t xml:space="preserve"> </w:t>
      </w:r>
      <w:r>
        <w:t>osobním podáním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škole</w:t>
      </w:r>
      <w:r w:rsidR="66F3145A">
        <w:t xml:space="preserve"> na adrese:</w:t>
      </w:r>
      <w:r w:rsidRPr="008A634F">
        <w:t xml:space="preserve"> </w:t>
      </w:r>
      <w:r w:rsidR="00AF6E21" w:rsidRPr="00AF6E21">
        <w:rPr>
          <w:b/>
          <w:bCs/>
        </w:rPr>
        <w:t>ZŠ a MŠ Ševětín, Školská 189, 373 63 Ševětín</w:t>
      </w:r>
    </w:p>
    <w:p w14:paraId="5C0AEBC6" w14:textId="77777777" w:rsidR="008A634F" w:rsidRDefault="008A634F" w:rsidP="008A634F">
      <w:pPr>
        <w:pStyle w:val="TableParagraph"/>
        <w:spacing w:before="29"/>
        <w:ind w:left="117" w:firstLine="0"/>
      </w:pPr>
    </w:p>
    <w:p w14:paraId="2AAC0323" w14:textId="77777777" w:rsidR="008A634F" w:rsidRDefault="008A634F" w:rsidP="008A634F">
      <w:pPr>
        <w:pStyle w:val="TableParagraph"/>
        <w:spacing w:before="29"/>
        <w:ind w:left="117" w:firstLine="0"/>
      </w:pPr>
      <w:r>
        <w:t>Pokud zákonný zástupce podá žádost prostřednictvím jiných technických prostředků, než jsou výše uvedené</w:t>
      </w:r>
      <w:r>
        <w:rPr>
          <w:spacing w:val="1"/>
        </w:rPr>
        <w:t xml:space="preserve"> </w:t>
      </w:r>
      <w:r>
        <w:t>(např.</w:t>
      </w:r>
      <w:r>
        <w:rPr>
          <w:spacing w:val="-5"/>
        </w:rPr>
        <w:t xml:space="preserve"> </w:t>
      </w:r>
      <w:r>
        <w:t>e-mailem</w:t>
      </w:r>
      <w:r>
        <w:rPr>
          <w:spacing w:val="-3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uznávaného</w:t>
      </w:r>
      <w:r>
        <w:rPr>
          <w:spacing w:val="-6"/>
        </w:rPr>
        <w:t xml:space="preserve"> </w:t>
      </w:r>
      <w:r>
        <w:t>elektronického</w:t>
      </w:r>
      <w:r>
        <w:rPr>
          <w:spacing w:val="-3"/>
        </w:rPr>
        <w:t xml:space="preserve"> </w:t>
      </w:r>
      <w:r>
        <w:t>podpisu,</w:t>
      </w:r>
      <w:r>
        <w:rPr>
          <w:spacing w:val="-4"/>
        </w:rPr>
        <w:t xml:space="preserve"> </w:t>
      </w:r>
      <w:r>
        <w:t>faxem</w:t>
      </w:r>
      <w:r>
        <w:rPr>
          <w:spacing w:val="-6"/>
        </w:rPr>
        <w:t xml:space="preserve"> </w:t>
      </w:r>
      <w:r>
        <w:t>apod.),</w:t>
      </w:r>
      <w:r>
        <w:rPr>
          <w:spacing w:val="-7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nutné,</w:t>
      </w:r>
      <w:r>
        <w:rPr>
          <w:spacing w:val="-7"/>
        </w:rPr>
        <w:t xml:space="preserve"> </w:t>
      </w:r>
      <w:r>
        <w:t>aby</w:t>
      </w:r>
      <w:r>
        <w:rPr>
          <w:spacing w:val="-5"/>
        </w:rPr>
        <w:t xml:space="preserve"> </w:t>
      </w:r>
      <w:r>
        <w:t>ji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dnů</w:t>
      </w:r>
      <w:r>
        <w:rPr>
          <w:spacing w:val="-5"/>
        </w:rPr>
        <w:t xml:space="preserve"> </w:t>
      </w:r>
      <w:r>
        <w:t>potvrdil,</w:t>
      </w:r>
      <w:r>
        <w:rPr>
          <w:spacing w:val="-7"/>
        </w:rPr>
        <w:t xml:space="preserve"> </w:t>
      </w:r>
      <w:r>
        <w:t>jinak</w:t>
      </w:r>
      <w:r>
        <w:rPr>
          <w:spacing w:val="-47"/>
        </w:rPr>
        <w:t xml:space="preserve"> </w:t>
      </w:r>
      <w:r>
        <w:t>se k</w:t>
      </w:r>
      <w:r>
        <w:rPr>
          <w:spacing w:val="1"/>
        </w:rPr>
        <w:t xml:space="preserve"> </w:t>
      </w:r>
      <w:r>
        <w:t>žádosti nepřihlíží.</w:t>
      </w:r>
      <w:r w:rsidRPr="008A634F">
        <w:t xml:space="preserve"> </w:t>
      </w:r>
    </w:p>
    <w:p w14:paraId="482F55E8" w14:textId="312AC30F" w:rsidR="006B20C1" w:rsidRPr="008A634F" w:rsidRDefault="008A634F" w:rsidP="008A634F">
      <w:pPr>
        <w:pStyle w:val="TableParagraph"/>
        <w:spacing w:before="29"/>
        <w:ind w:left="117" w:firstLine="0"/>
      </w:pPr>
      <w:r>
        <w:t>K</w:t>
      </w:r>
      <w:r>
        <w:rPr>
          <w:spacing w:val="10"/>
        </w:rPr>
        <w:t xml:space="preserve"> </w:t>
      </w:r>
      <w:r>
        <w:t>žádosti</w:t>
      </w:r>
      <w:r>
        <w:rPr>
          <w:spacing w:val="23"/>
        </w:rPr>
        <w:t xml:space="preserve"> </w:t>
      </w:r>
      <w:r>
        <w:t>zákonný</w:t>
      </w:r>
      <w:r>
        <w:rPr>
          <w:spacing w:val="24"/>
        </w:rPr>
        <w:t xml:space="preserve"> </w:t>
      </w:r>
      <w:r>
        <w:t>zástupce</w:t>
      </w:r>
      <w:r>
        <w:rPr>
          <w:spacing w:val="25"/>
        </w:rPr>
        <w:t xml:space="preserve"> </w:t>
      </w:r>
      <w:r>
        <w:t>zpravidla</w:t>
      </w:r>
      <w:r>
        <w:rPr>
          <w:spacing w:val="24"/>
        </w:rPr>
        <w:t xml:space="preserve"> </w:t>
      </w:r>
      <w:r>
        <w:t>přikládá</w:t>
      </w:r>
      <w:r>
        <w:rPr>
          <w:spacing w:val="22"/>
        </w:rPr>
        <w:t xml:space="preserve"> </w:t>
      </w:r>
      <w:r>
        <w:t>kopii</w:t>
      </w:r>
      <w:r>
        <w:rPr>
          <w:spacing w:val="25"/>
        </w:rPr>
        <w:t xml:space="preserve"> </w:t>
      </w:r>
      <w:r>
        <w:t>rodného</w:t>
      </w:r>
      <w:r>
        <w:rPr>
          <w:spacing w:val="25"/>
        </w:rPr>
        <w:t xml:space="preserve"> </w:t>
      </w:r>
      <w:r>
        <w:t>listu</w:t>
      </w:r>
      <w:r>
        <w:rPr>
          <w:spacing w:val="22"/>
        </w:rPr>
        <w:t xml:space="preserve"> </w:t>
      </w:r>
      <w:r>
        <w:t>dítěte,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buď</w:t>
      </w:r>
      <w:r>
        <w:rPr>
          <w:spacing w:val="24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digitální</w:t>
      </w:r>
      <w:r>
        <w:rPr>
          <w:spacing w:val="26"/>
        </w:rPr>
        <w:t xml:space="preserve"> </w:t>
      </w:r>
      <w:r>
        <w:t>podobě</w:t>
      </w:r>
      <w:r>
        <w:rPr>
          <w:spacing w:val="23"/>
        </w:rPr>
        <w:t xml:space="preserve"> </w:t>
      </w:r>
      <w:r>
        <w:t>(sken,</w:t>
      </w:r>
      <w:r>
        <w:rPr>
          <w:spacing w:val="-47"/>
        </w:rPr>
        <w:t xml:space="preserve"> </w:t>
      </w:r>
      <w:r>
        <w:t>fotografie) nebo</w:t>
      </w:r>
      <w:r>
        <w:rPr>
          <w:spacing w:val="-2"/>
        </w:rPr>
        <w:t xml:space="preserve"> </w:t>
      </w:r>
      <w:r>
        <w:t>v papírové</w:t>
      </w:r>
      <w:r>
        <w:rPr>
          <w:spacing w:val="-2"/>
        </w:rPr>
        <w:t xml:space="preserve"> </w:t>
      </w:r>
      <w:r>
        <w:t>podobě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prostá</w:t>
      </w:r>
      <w:r>
        <w:rPr>
          <w:spacing w:val="-3"/>
        </w:rPr>
        <w:t xml:space="preserve"> </w:t>
      </w:r>
      <w:r>
        <w:t>kopie. Tato kopie</w:t>
      </w:r>
      <w:r>
        <w:rPr>
          <w:spacing w:val="10"/>
        </w:rPr>
        <w:t xml:space="preserve"> </w:t>
      </w:r>
      <w:r>
        <w:t>pak</w:t>
      </w:r>
      <w:r>
        <w:rPr>
          <w:spacing w:val="-3"/>
        </w:rPr>
        <w:t xml:space="preserve"> </w:t>
      </w:r>
      <w:r>
        <w:t>musí být</w:t>
      </w:r>
      <w:r>
        <w:rPr>
          <w:spacing w:val="-1"/>
        </w:rPr>
        <w:t xml:space="preserve"> </w:t>
      </w:r>
      <w:r>
        <w:t>součástí spisu.</w:t>
      </w:r>
      <w:r w:rsidR="00AD3062">
        <w:t xml:space="preserve"> </w:t>
      </w:r>
    </w:p>
    <w:p w14:paraId="5B062E14" w14:textId="77777777" w:rsidR="0019094B" w:rsidRDefault="0019094B">
      <w:pPr>
        <w:pStyle w:val="Zkladntext"/>
        <w:rPr>
          <w:b/>
          <w:sz w:val="20"/>
        </w:rPr>
      </w:pPr>
    </w:p>
    <w:p w14:paraId="0D55F3CA" w14:textId="127D554B" w:rsidR="006B20C1" w:rsidRDefault="006B20C1">
      <w:pPr>
        <w:pStyle w:val="Zkladntext"/>
        <w:rPr>
          <w:b/>
          <w:sz w:val="16"/>
          <w:szCs w:val="16"/>
        </w:rPr>
      </w:pPr>
      <w:r>
        <w:rPr>
          <w:b/>
          <w:color w:val="428D95"/>
          <w:u w:val="single" w:color="428D95"/>
        </w:rPr>
        <w:t>Doplňující</w:t>
      </w:r>
      <w:r>
        <w:rPr>
          <w:b/>
          <w:color w:val="428D95"/>
          <w:spacing w:val="-5"/>
          <w:u w:val="single" w:color="428D95"/>
        </w:rPr>
        <w:t xml:space="preserve"> </w:t>
      </w:r>
      <w:r>
        <w:rPr>
          <w:b/>
          <w:color w:val="428D95"/>
          <w:u w:val="single" w:color="428D95"/>
        </w:rPr>
        <w:t>informace</w:t>
      </w:r>
    </w:p>
    <w:p w14:paraId="75D10ACE" w14:textId="67CBE28E" w:rsidR="006B20C1" w:rsidRDefault="006B20C1" w:rsidP="006B20C1">
      <w:pPr>
        <w:numPr>
          <w:ilvl w:val="0"/>
          <w:numId w:val="1"/>
        </w:numPr>
        <w:tabs>
          <w:tab w:val="left" w:pos="474"/>
        </w:tabs>
        <w:spacing w:before="29"/>
        <w:ind w:right="107"/>
        <w:jc w:val="both"/>
      </w:pPr>
      <w:r w:rsidRPr="006B20C1">
        <w:rPr>
          <w:spacing w:val="-1"/>
        </w:rPr>
        <w:t>K</w:t>
      </w:r>
      <w:r w:rsidRPr="006B20C1">
        <w:rPr>
          <w:spacing w:val="-9"/>
        </w:rPr>
        <w:t xml:space="preserve"> </w:t>
      </w:r>
      <w:r w:rsidRPr="006B20C1">
        <w:rPr>
          <w:spacing w:val="-1"/>
        </w:rPr>
        <w:t>žádosti</w:t>
      </w:r>
      <w:r w:rsidRPr="006B20C1">
        <w:rPr>
          <w:spacing w:val="-10"/>
        </w:rPr>
        <w:t xml:space="preserve"> </w:t>
      </w:r>
      <w:r>
        <w:t>o</w:t>
      </w:r>
      <w:r w:rsidRPr="006B20C1">
        <w:rPr>
          <w:spacing w:val="-7"/>
        </w:rPr>
        <w:t xml:space="preserve"> </w:t>
      </w:r>
      <w:r w:rsidRPr="006B20C1">
        <w:rPr>
          <w:b/>
        </w:rPr>
        <w:t>odklad</w:t>
      </w:r>
      <w:r w:rsidRPr="006B20C1">
        <w:rPr>
          <w:b/>
          <w:spacing w:val="-12"/>
        </w:rPr>
        <w:t xml:space="preserve"> </w:t>
      </w:r>
      <w:r w:rsidRPr="006B20C1">
        <w:rPr>
          <w:b/>
        </w:rPr>
        <w:t>školní</w:t>
      </w:r>
      <w:r w:rsidRPr="006B20C1">
        <w:rPr>
          <w:b/>
          <w:spacing w:val="-9"/>
        </w:rPr>
        <w:t xml:space="preserve"> </w:t>
      </w:r>
      <w:r w:rsidRPr="006B20C1">
        <w:rPr>
          <w:b/>
        </w:rPr>
        <w:t>docházky</w:t>
      </w:r>
      <w:r w:rsidRPr="006B20C1">
        <w:rPr>
          <w:b/>
          <w:spacing w:val="-10"/>
        </w:rPr>
        <w:t xml:space="preserve"> </w:t>
      </w:r>
      <w:r>
        <w:t>zákonný</w:t>
      </w:r>
      <w:r w:rsidRPr="006B20C1">
        <w:rPr>
          <w:spacing w:val="-7"/>
        </w:rPr>
        <w:t xml:space="preserve"> </w:t>
      </w:r>
      <w:r>
        <w:t>zástupce</w:t>
      </w:r>
      <w:r w:rsidRPr="006B20C1">
        <w:rPr>
          <w:spacing w:val="-10"/>
        </w:rPr>
        <w:t xml:space="preserve"> </w:t>
      </w:r>
      <w:r>
        <w:t>dokládá</w:t>
      </w:r>
      <w:r w:rsidRPr="006B20C1">
        <w:rPr>
          <w:spacing w:val="-8"/>
        </w:rPr>
        <w:t xml:space="preserve"> </w:t>
      </w:r>
      <w:r>
        <w:t>doporučení</w:t>
      </w:r>
      <w:r w:rsidRPr="006B20C1">
        <w:rPr>
          <w:spacing w:val="-9"/>
        </w:rPr>
        <w:t xml:space="preserve"> </w:t>
      </w:r>
      <w:r>
        <w:t>školského</w:t>
      </w:r>
      <w:r w:rsidRPr="006B20C1">
        <w:rPr>
          <w:spacing w:val="-8"/>
        </w:rPr>
        <w:t xml:space="preserve"> </w:t>
      </w:r>
      <w:r>
        <w:t>poradenského</w:t>
      </w:r>
      <w:r w:rsidRPr="006B20C1">
        <w:rPr>
          <w:spacing w:val="-9"/>
        </w:rPr>
        <w:t xml:space="preserve"> </w:t>
      </w:r>
      <w:r>
        <w:t>zařízení</w:t>
      </w:r>
      <w:r w:rsidRPr="006B20C1">
        <w:rPr>
          <w:spacing w:val="-47"/>
        </w:rPr>
        <w:t xml:space="preserve"> </w:t>
      </w:r>
      <w:r>
        <w:t>(ŠPZ) a odborného lékaře nebo klinického psychologa. Činnost ŠPZ není krizovými opatřeními přerušena.</w:t>
      </w:r>
      <w:r w:rsidRPr="006B20C1">
        <w:rPr>
          <w:spacing w:val="1"/>
        </w:rPr>
        <w:t xml:space="preserve"> </w:t>
      </w:r>
      <w:r>
        <w:t>ŠPZ, byť někde v omezeném provozu, nadále zajišťují nutné služby, tedy typicky žádosti o odklad povinné</w:t>
      </w:r>
      <w:r w:rsidRPr="006B20C1">
        <w:rPr>
          <w:spacing w:val="1"/>
        </w:rPr>
        <w:t xml:space="preserve"> </w:t>
      </w:r>
      <w:r>
        <w:t>školní</w:t>
      </w:r>
      <w:r w:rsidRPr="006B20C1">
        <w:rPr>
          <w:spacing w:val="7"/>
        </w:rPr>
        <w:t xml:space="preserve"> </w:t>
      </w:r>
      <w:r>
        <w:t>docházky.</w:t>
      </w:r>
      <w:r w:rsidRPr="006B20C1">
        <w:rPr>
          <w:spacing w:val="5"/>
        </w:rPr>
        <w:t xml:space="preserve"> </w:t>
      </w:r>
      <w:r>
        <w:t>Pokud</w:t>
      </w:r>
      <w:r w:rsidRPr="006B20C1">
        <w:rPr>
          <w:spacing w:val="8"/>
        </w:rPr>
        <w:t xml:space="preserve"> </w:t>
      </w:r>
      <w:r>
        <w:t>zákonný</w:t>
      </w:r>
      <w:r w:rsidRPr="006B20C1">
        <w:rPr>
          <w:spacing w:val="8"/>
        </w:rPr>
        <w:t xml:space="preserve"> </w:t>
      </w:r>
      <w:r>
        <w:t>zástupce</w:t>
      </w:r>
      <w:r w:rsidRPr="006B20C1">
        <w:rPr>
          <w:spacing w:val="8"/>
        </w:rPr>
        <w:t xml:space="preserve"> </w:t>
      </w:r>
      <w:r>
        <w:t>nedoloží</w:t>
      </w:r>
      <w:r w:rsidRPr="006B20C1">
        <w:rPr>
          <w:spacing w:val="8"/>
        </w:rPr>
        <w:t xml:space="preserve"> </w:t>
      </w:r>
      <w:r>
        <w:t>k</w:t>
      </w:r>
      <w:r w:rsidRPr="006B20C1">
        <w:rPr>
          <w:spacing w:val="-2"/>
        </w:rPr>
        <w:t xml:space="preserve"> </w:t>
      </w:r>
      <w:r>
        <w:t>žádosti</w:t>
      </w:r>
      <w:r w:rsidRPr="006B20C1">
        <w:rPr>
          <w:spacing w:val="6"/>
        </w:rPr>
        <w:t xml:space="preserve"> </w:t>
      </w:r>
      <w:r>
        <w:t>o</w:t>
      </w:r>
      <w:r w:rsidRPr="006B20C1">
        <w:rPr>
          <w:spacing w:val="6"/>
        </w:rPr>
        <w:t xml:space="preserve"> </w:t>
      </w:r>
      <w:r>
        <w:t>odklad</w:t>
      </w:r>
      <w:r w:rsidRPr="006B20C1">
        <w:rPr>
          <w:spacing w:val="4"/>
        </w:rPr>
        <w:t xml:space="preserve"> </w:t>
      </w:r>
      <w:r>
        <w:t>příslušná</w:t>
      </w:r>
      <w:r w:rsidRPr="006B20C1">
        <w:rPr>
          <w:spacing w:val="8"/>
        </w:rPr>
        <w:t xml:space="preserve"> </w:t>
      </w:r>
      <w:r>
        <w:t>doporučení,</w:t>
      </w:r>
      <w:r w:rsidRPr="006B20C1">
        <w:rPr>
          <w:spacing w:val="8"/>
        </w:rPr>
        <w:t xml:space="preserve"> </w:t>
      </w:r>
      <w:r>
        <w:t>správní</w:t>
      </w:r>
      <w:r w:rsidRPr="006B20C1">
        <w:rPr>
          <w:spacing w:val="7"/>
        </w:rPr>
        <w:t xml:space="preserve"> </w:t>
      </w:r>
      <w:r>
        <w:t>řízení o zápisu se v takovém případě přeruší a ředitel školy současně stanoví dobu, do které je nutné příslušná</w:t>
      </w:r>
      <w:r w:rsidRPr="006B20C1">
        <w:rPr>
          <w:spacing w:val="1"/>
        </w:rPr>
        <w:t xml:space="preserve"> </w:t>
      </w:r>
      <w:r>
        <w:t>doporučení</w:t>
      </w:r>
      <w:r w:rsidRPr="006B20C1">
        <w:rPr>
          <w:spacing w:val="-9"/>
        </w:rPr>
        <w:t xml:space="preserve"> </w:t>
      </w:r>
      <w:r>
        <w:t>doložit.</w:t>
      </w:r>
      <w:r w:rsidRPr="006B20C1">
        <w:rPr>
          <w:spacing w:val="-7"/>
        </w:rPr>
        <w:t xml:space="preserve"> </w:t>
      </w:r>
      <w:r>
        <w:t>Nedoloží-li</w:t>
      </w:r>
      <w:r w:rsidRPr="006B20C1">
        <w:rPr>
          <w:spacing w:val="-7"/>
        </w:rPr>
        <w:t xml:space="preserve"> </w:t>
      </w:r>
      <w:r>
        <w:t>zákonný</w:t>
      </w:r>
      <w:r w:rsidRPr="006B20C1">
        <w:rPr>
          <w:spacing w:val="-8"/>
        </w:rPr>
        <w:t xml:space="preserve"> </w:t>
      </w:r>
      <w:r>
        <w:t>zástupce</w:t>
      </w:r>
      <w:r w:rsidRPr="006B20C1">
        <w:rPr>
          <w:spacing w:val="-8"/>
        </w:rPr>
        <w:t xml:space="preserve"> </w:t>
      </w:r>
      <w:r>
        <w:t>příslušná</w:t>
      </w:r>
      <w:r w:rsidRPr="006B20C1">
        <w:rPr>
          <w:spacing w:val="-7"/>
        </w:rPr>
        <w:t xml:space="preserve"> </w:t>
      </w:r>
      <w:r>
        <w:t>doporučení</w:t>
      </w:r>
      <w:r w:rsidRPr="006B20C1">
        <w:rPr>
          <w:spacing w:val="-7"/>
        </w:rPr>
        <w:t xml:space="preserve"> </w:t>
      </w:r>
      <w:r>
        <w:t>do</w:t>
      </w:r>
      <w:r w:rsidRPr="006B20C1">
        <w:rPr>
          <w:spacing w:val="-8"/>
        </w:rPr>
        <w:t xml:space="preserve"> </w:t>
      </w:r>
      <w:r>
        <w:t>stanovené</w:t>
      </w:r>
      <w:r w:rsidRPr="006B20C1">
        <w:rPr>
          <w:spacing w:val="-6"/>
        </w:rPr>
        <w:t xml:space="preserve"> </w:t>
      </w:r>
      <w:r>
        <w:t>doby,</w:t>
      </w:r>
      <w:r w:rsidRPr="006B20C1">
        <w:rPr>
          <w:spacing w:val="-9"/>
        </w:rPr>
        <w:t xml:space="preserve"> </w:t>
      </w:r>
      <w:r>
        <w:t>řízení</w:t>
      </w:r>
      <w:r w:rsidRPr="006B20C1">
        <w:rPr>
          <w:spacing w:val="-7"/>
        </w:rPr>
        <w:t xml:space="preserve"> </w:t>
      </w:r>
      <w:r>
        <w:t>se</w:t>
      </w:r>
      <w:r w:rsidRPr="006B20C1">
        <w:rPr>
          <w:spacing w:val="-6"/>
        </w:rPr>
        <w:t xml:space="preserve"> </w:t>
      </w:r>
      <w:r>
        <w:t>zastaví</w:t>
      </w:r>
      <w:r w:rsidRPr="006B20C1">
        <w:rPr>
          <w:spacing w:val="-47"/>
        </w:rPr>
        <w:t xml:space="preserve"> </w:t>
      </w:r>
      <w:r>
        <w:t>v souladu</w:t>
      </w:r>
      <w:r w:rsidRPr="006B20C1">
        <w:rPr>
          <w:spacing w:val="-1"/>
        </w:rPr>
        <w:t xml:space="preserve"> </w:t>
      </w:r>
      <w:r>
        <w:t>s §</w:t>
      </w:r>
      <w:r w:rsidRPr="006B20C1">
        <w:rPr>
          <w:spacing w:val="-2"/>
        </w:rPr>
        <w:t xml:space="preserve"> </w:t>
      </w:r>
      <w:r>
        <w:t>66</w:t>
      </w:r>
      <w:r w:rsidRPr="006B20C1">
        <w:rPr>
          <w:spacing w:val="-2"/>
        </w:rPr>
        <w:t xml:space="preserve"> </w:t>
      </w:r>
      <w:r>
        <w:t>odst. 1</w:t>
      </w:r>
      <w:r w:rsidRPr="006B20C1">
        <w:rPr>
          <w:spacing w:val="-1"/>
        </w:rPr>
        <w:t xml:space="preserve"> </w:t>
      </w:r>
      <w:r>
        <w:t>písm.</w:t>
      </w:r>
      <w:r w:rsidRPr="006B20C1">
        <w:rPr>
          <w:spacing w:val="-1"/>
        </w:rPr>
        <w:t xml:space="preserve"> </w:t>
      </w:r>
      <w:r>
        <w:t>c)</w:t>
      </w:r>
      <w:r w:rsidRPr="006B20C1">
        <w:rPr>
          <w:spacing w:val="-2"/>
        </w:rPr>
        <w:t xml:space="preserve"> </w:t>
      </w:r>
      <w:r>
        <w:t>správního</w:t>
      </w:r>
      <w:r w:rsidRPr="006B20C1">
        <w:rPr>
          <w:spacing w:val="1"/>
        </w:rPr>
        <w:t xml:space="preserve"> </w:t>
      </w:r>
      <w:r>
        <w:t>řádu.</w:t>
      </w:r>
    </w:p>
    <w:p w14:paraId="3F2DAE52" w14:textId="0476E73C" w:rsidR="006B20C1" w:rsidRDefault="006B20C1" w:rsidP="006B20C1">
      <w:pPr>
        <w:numPr>
          <w:ilvl w:val="0"/>
          <w:numId w:val="1"/>
        </w:numPr>
        <w:tabs>
          <w:tab w:val="left" w:pos="474"/>
        </w:tabs>
        <w:spacing w:before="42"/>
        <w:ind w:hanging="362"/>
        <w:jc w:val="both"/>
      </w:pPr>
      <w:r>
        <w:t>Má-li</w:t>
      </w:r>
      <w:r>
        <w:rPr>
          <w:spacing w:val="21"/>
        </w:rPr>
        <w:t xml:space="preserve"> </w:t>
      </w:r>
      <w:r>
        <w:t>ředitel</w:t>
      </w:r>
      <w:r>
        <w:rPr>
          <w:spacing w:val="19"/>
        </w:rPr>
        <w:t xml:space="preserve"> </w:t>
      </w:r>
      <w:r>
        <w:t>školy</w:t>
      </w:r>
      <w:r>
        <w:rPr>
          <w:spacing w:val="21"/>
        </w:rPr>
        <w:t xml:space="preserve"> </w:t>
      </w:r>
      <w:r>
        <w:rPr>
          <w:b/>
        </w:rPr>
        <w:t>pochybnosti</w:t>
      </w:r>
      <w:r>
        <w:rPr>
          <w:b/>
          <w:spacing w:val="23"/>
        </w:rPr>
        <w:t xml:space="preserve"> </w:t>
      </w:r>
      <w:r>
        <w:rPr>
          <w:b/>
        </w:rPr>
        <w:t>o</w:t>
      </w:r>
      <w:r>
        <w:rPr>
          <w:b/>
          <w:spacing w:val="19"/>
        </w:rPr>
        <w:t xml:space="preserve"> </w:t>
      </w:r>
      <w:r>
        <w:rPr>
          <w:b/>
        </w:rPr>
        <w:t>pravosti</w:t>
      </w:r>
      <w:r>
        <w:rPr>
          <w:b/>
          <w:spacing w:val="21"/>
        </w:rPr>
        <w:t xml:space="preserve"> </w:t>
      </w:r>
      <w:r>
        <w:rPr>
          <w:b/>
        </w:rPr>
        <w:t>doložených</w:t>
      </w:r>
      <w:r>
        <w:rPr>
          <w:b/>
          <w:spacing w:val="21"/>
        </w:rPr>
        <w:t xml:space="preserve"> </w:t>
      </w:r>
      <w:r>
        <w:rPr>
          <w:b/>
        </w:rPr>
        <w:t>dokladů</w:t>
      </w:r>
      <w:r>
        <w:t>,</w:t>
      </w:r>
      <w:r>
        <w:rPr>
          <w:spacing w:val="20"/>
        </w:rPr>
        <w:t xml:space="preserve"> </w:t>
      </w:r>
      <w:r>
        <w:t>může</w:t>
      </w:r>
      <w:r>
        <w:rPr>
          <w:spacing w:val="18"/>
        </w:rPr>
        <w:t xml:space="preserve"> </w:t>
      </w:r>
      <w:r>
        <w:t>vyžádat</w:t>
      </w:r>
      <w:r>
        <w:rPr>
          <w:spacing w:val="20"/>
        </w:rPr>
        <w:t xml:space="preserve"> </w:t>
      </w:r>
      <w:r>
        <w:t>po</w:t>
      </w:r>
      <w:r>
        <w:rPr>
          <w:spacing w:val="21"/>
        </w:rPr>
        <w:t xml:space="preserve"> </w:t>
      </w:r>
      <w:r>
        <w:t>zákonných</w:t>
      </w:r>
      <w:r>
        <w:rPr>
          <w:spacing w:val="20"/>
        </w:rPr>
        <w:t xml:space="preserve"> </w:t>
      </w:r>
      <w:r>
        <w:t>zástupcích</w:t>
      </w:r>
      <w:r w:rsidR="0C174055">
        <w:t xml:space="preserve"> </w:t>
      </w:r>
      <w:r>
        <w:t>jejich</w:t>
      </w:r>
      <w:r>
        <w:rPr>
          <w:spacing w:val="-2"/>
        </w:rPr>
        <w:t xml:space="preserve"> </w:t>
      </w:r>
      <w:r>
        <w:t>originál</w:t>
      </w:r>
      <w:r>
        <w:rPr>
          <w:spacing w:val="-1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ověřenou</w:t>
      </w:r>
      <w:r>
        <w:rPr>
          <w:spacing w:val="-2"/>
        </w:rPr>
        <w:t xml:space="preserve"> </w:t>
      </w:r>
      <w:r>
        <w:t>kopii.</w:t>
      </w:r>
    </w:p>
    <w:p w14:paraId="303B0F91" w14:textId="1A238055" w:rsidR="006B20C1" w:rsidRDefault="006B20C1">
      <w:pPr>
        <w:pStyle w:val="Zkladntext"/>
        <w:rPr>
          <w:b/>
          <w:sz w:val="16"/>
          <w:szCs w:val="16"/>
        </w:rPr>
      </w:pPr>
    </w:p>
    <w:p w14:paraId="14A32034" w14:textId="57065E8B" w:rsidR="006B20C1" w:rsidRDefault="006B20C1" w:rsidP="008A634F">
      <w:pPr>
        <w:spacing w:before="56"/>
        <w:rPr>
          <w:b/>
        </w:rPr>
      </w:pPr>
      <w:r>
        <w:rPr>
          <w:b/>
          <w:color w:val="428D95"/>
          <w:u w:val="single" w:color="428D95"/>
        </w:rPr>
        <w:t>Užitečné</w:t>
      </w:r>
      <w:r>
        <w:rPr>
          <w:b/>
          <w:color w:val="428D95"/>
          <w:spacing w:val="-2"/>
          <w:u w:val="single" w:color="428D95"/>
        </w:rPr>
        <w:t xml:space="preserve"> </w:t>
      </w:r>
      <w:r>
        <w:rPr>
          <w:b/>
          <w:color w:val="428D95"/>
          <w:u w:val="single" w:color="428D95"/>
        </w:rPr>
        <w:t>odkazy:</w:t>
      </w:r>
    </w:p>
    <w:p w14:paraId="1D437D21" w14:textId="77777777" w:rsidR="00470F92" w:rsidRDefault="006B20C1" w:rsidP="008A634F">
      <w:pPr>
        <w:pStyle w:val="Zkladntext"/>
        <w:spacing w:before="161"/>
        <w:rPr>
          <w:color w:val="0462C1"/>
          <w:u w:val="single" w:color="0462C1"/>
        </w:rPr>
      </w:pPr>
      <w:r>
        <w:t>MŠMT,</w:t>
      </w:r>
      <w:r>
        <w:rPr>
          <w:spacing w:val="-3"/>
        </w:rPr>
        <w:t xml:space="preserve"> </w:t>
      </w:r>
      <w:r>
        <w:t>Aktuální</w:t>
      </w:r>
      <w:r>
        <w:rPr>
          <w:spacing w:val="-3"/>
        </w:rPr>
        <w:t xml:space="preserve"> </w:t>
      </w:r>
      <w:r>
        <w:t>informace</w:t>
      </w:r>
      <w:r>
        <w:rPr>
          <w:spacing w:val="-7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školy</w:t>
      </w:r>
      <w:r>
        <w:rPr>
          <w:spacing w:val="-5"/>
        </w:rPr>
        <w:t xml:space="preserve"> </w:t>
      </w:r>
      <w:r>
        <w:t>ke</w:t>
      </w:r>
      <w:r>
        <w:rPr>
          <w:spacing w:val="-5"/>
        </w:rPr>
        <w:t xml:space="preserve"> </w:t>
      </w:r>
      <w:r>
        <w:t>koronaviru</w:t>
      </w:r>
      <w:r>
        <w:rPr>
          <w:spacing w:val="-2"/>
        </w:rPr>
        <w:t xml:space="preserve"> </w:t>
      </w:r>
      <w:hyperlink r:id="rId12">
        <w:r>
          <w:rPr>
            <w:color w:val="0462C1"/>
            <w:u w:val="single" w:color="0462C1"/>
          </w:rPr>
          <w:t>https://koronavirus.edu.cz/informace-a-faq</w:t>
        </w:r>
      </w:hyperlink>
    </w:p>
    <w:p w14:paraId="0844C876" w14:textId="5EDB1317" w:rsidR="00317538" w:rsidRDefault="00317538" w:rsidP="008A634F">
      <w:pPr>
        <w:pStyle w:val="Zkladntext"/>
        <w:spacing w:before="161"/>
      </w:pPr>
      <w:r>
        <w:t xml:space="preserve">Zdroj: </w:t>
      </w:r>
      <w:hyperlink r:id="rId13" w:history="1">
        <w:r w:rsidR="006B6EB7" w:rsidRPr="006B6EB7">
          <w:rPr>
            <w:rStyle w:val="Hypertextovodkaz"/>
          </w:rPr>
          <w:t>https://www.edu.cz/methodology/zapisy-do-zakladnich-skol-pro-rok-2021-2022/</w:t>
        </w:r>
      </w:hyperlink>
    </w:p>
    <w:p w14:paraId="6470144A" w14:textId="77777777" w:rsidR="006B6EB7" w:rsidRDefault="006B6EB7" w:rsidP="008A634F">
      <w:pPr>
        <w:pStyle w:val="Zkladntext"/>
        <w:spacing w:before="161"/>
      </w:pPr>
    </w:p>
    <w:p w14:paraId="76ACBD31" w14:textId="30FD9B34" w:rsidR="0019094B" w:rsidRPr="00470F92" w:rsidRDefault="00D85F71" w:rsidP="008A634F">
      <w:pPr>
        <w:pStyle w:val="Zkladntext"/>
        <w:rPr>
          <w:sz w:val="20"/>
          <w:szCs w:val="20"/>
        </w:rPr>
      </w:pPr>
      <w:r w:rsidRPr="338B78F7">
        <w:rPr>
          <w:rFonts w:ascii="Times New Roman" w:hAnsi="Times New Roman"/>
          <w:position w:val="7"/>
          <w:sz w:val="13"/>
          <w:szCs w:val="13"/>
        </w:rPr>
        <w:t>1</w:t>
      </w:r>
      <w:r w:rsidRPr="338B78F7">
        <w:rPr>
          <w:rFonts w:ascii="Times New Roman" w:hAnsi="Times New Roman"/>
          <w:spacing w:val="15"/>
          <w:position w:val="7"/>
          <w:sz w:val="13"/>
          <w:szCs w:val="13"/>
        </w:rPr>
        <w:t xml:space="preserve"> </w:t>
      </w:r>
      <w:r w:rsidRPr="00470F92">
        <w:rPr>
          <w:sz w:val="20"/>
          <w:szCs w:val="20"/>
        </w:rPr>
        <w:t>§ 36 odst. 4 školského zákona</w:t>
      </w:r>
    </w:p>
    <w:p w14:paraId="55530163" w14:textId="44FA44D5" w:rsidR="0019094B" w:rsidRDefault="008A634F" w:rsidP="008A634F">
      <w:pPr>
        <w:spacing w:before="72"/>
        <w:rPr>
          <w:b/>
          <w:sz w:val="17"/>
          <w:szCs w:val="17"/>
        </w:rPr>
      </w:pPr>
      <w:r w:rsidRPr="338B78F7">
        <w:rPr>
          <w:rFonts w:ascii="Times New Roman" w:hAnsi="Times New Roman"/>
          <w:position w:val="7"/>
          <w:sz w:val="13"/>
          <w:szCs w:val="13"/>
        </w:rPr>
        <w:t xml:space="preserve">2 </w:t>
      </w:r>
      <w:r w:rsidRPr="338B78F7">
        <w:rPr>
          <w:sz w:val="20"/>
          <w:szCs w:val="20"/>
        </w:rPr>
        <w:t>Datovou schránku si rodiče mohou zřídit zdarma. Odeslání žádosti datovou schránkou základní škole je také zdarma. Více</w:t>
      </w:r>
      <w:r w:rsidRPr="338B78F7">
        <w:rPr>
          <w:spacing w:val="-43"/>
          <w:sz w:val="20"/>
          <w:szCs w:val="20"/>
        </w:rPr>
        <w:t xml:space="preserve"> </w:t>
      </w:r>
      <w:r w:rsidRPr="338B78F7">
        <w:rPr>
          <w:sz w:val="20"/>
          <w:szCs w:val="20"/>
        </w:rPr>
        <w:t>informací</w:t>
      </w:r>
      <w:r w:rsidRPr="338B78F7">
        <w:rPr>
          <w:spacing w:val="-1"/>
          <w:sz w:val="20"/>
          <w:szCs w:val="20"/>
        </w:rPr>
        <w:t xml:space="preserve"> </w:t>
      </w:r>
      <w:r w:rsidRPr="338B78F7">
        <w:rPr>
          <w:sz w:val="20"/>
          <w:szCs w:val="20"/>
        </w:rPr>
        <w:t>na</w:t>
      </w:r>
      <w:r w:rsidRPr="338B78F7">
        <w:rPr>
          <w:spacing w:val="2"/>
          <w:sz w:val="20"/>
          <w:szCs w:val="20"/>
        </w:rPr>
        <w:t xml:space="preserve"> </w:t>
      </w:r>
      <w:hyperlink r:id="rId14">
        <w:r w:rsidRPr="338B78F7">
          <w:rPr>
            <w:color w:val="0462C1"/>
            <w:sz w:val="20"/>
            <w:szCs w:val="20"/>
            <w:u w:val="single" w:color="0462C1"/>
          </w:rPr>
          <w:t>https://chcidatovku.cz/.</w:t>
        </w:r>
      </w:hyperlink>
    </w:p>
    <w:sectPr w:rsidR="0019094B">
      <w:headerReference w:type="default" r:id="rId15"/>
      <w:footerReference w:type="default" r:id="rId16"/>
      <w:pgSz w:w="11910" w:h="16840"/>
      <w:pgMar w:top="1220" w:right="620" w:bottom="580" w:left="620" w:header="615" w:footer="3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DFA04" w14:textId="77777777" w:rsidR="00FB134A" w:rsidRDefault="00FB134A">
      <w:r>
        <w:separator/>
      </w:r>
    </w:p>
  </w:endnote>
  <w:endnote w:type="continuationSeparator" w:id="0">
    <w:p w14:paraId="616AB32B" w14:textId="77777777" w:rsidR="00FB134A" w:rsidRDefault="00FB134A">
      <w:r>
        <w:continuationSeparator/>
      </w:r>
    </w:p>
  </w:endnote>
  <w:endnote w:type="continuationNotice" w:id="1">
    <w:p w14:paraId="22E79439" w14:textId="77777777" w:rsidR="00FB134A" w:rsidRDefault="00FB13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96C9" w14:textId="62CD5CA2" w:rsidR="0019094B" w:rsidRDefault="0019094B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E266F" w14:textId="77777777" w:rsidR="00FB134A" w:rsidRDefault="00FB134A">
      <w:r>
        <w:separator/>
      </w:r>
    </w:p>
  </w:footnote>
  <w:footnote w:type="continuationSeparator" w:id="0">
    <w:p w14:paraId="592DDA8C" w14:textId="77777777" w:rsidR="00FB134A" w:rsidRDefault="00FB134A">
      <w:r>
        <w:continuationSeparator/>
      </w:r>
    </w:p>
  </w:footnote>
  <w:footnote w:type="continuationNotice" w:id="1">
    <w:p w14:paraId="03CA10F3" w14:textId="77777777" w:rsidR="00FB134A" w:rsidRDefault="00FB13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739F3" w14:textId="3571FAD0" w:rsidR="0019094B" w:rsidRDefault="00554B6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444AB73" wp14:editId="70AFD2E8">
              <wp:simplePos x="0" y="0"/>
              <wp:positionH relativeFrom="page">
                <wp:posOffset>6913880</wp:posOffset>
              </wp:positionH>
              <wp:positionV relativeFrom="page">
                <wp:posOffset>464185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720729" w14:textId="77777777" w:rsidR="0019094B" w:rsidRDefault="00D85F71">
                          <w:pPr>
                            <w:pStyle w:val="Zkladn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4AB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4pt;margin-top:36.55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" filled="f" stroked="f">
              <v:textbox inset="0,0,0,0">
                <w:txbxContent>
                  <w:p w14:paraId="27720729" w14:textId="77777777" w:rsidR="0019094B" w:rsidRDefault="00D85F71">
                    <w:pPr>
                      <w:pStyle w:val="Zkladn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2510B"/>
    <w:multiLevelType w:val="hybridMultilevel"/>
    <w:tmpl w:val="CA1C18DC"/>
    <w:lvl w:ilvl="0" w:tplc="0CB001DC">
      <w:numFmt w:val="bullet"/>
      <w:lvlText w:val=""/>
      <w:lvlJc w:val="left"/>
      <w:pPr>
        <w:ind w:left="472" w:hanging="360"/>
      </w:pPr>
      <w:rPr>
        <w:rFonts w:ascii="Wingdings 2" w:eastAsia="Wingdings 2" w:hAnsi="Wingdings 2" w:cs="Wingdings 2" w:hint="default"/>
        <w:color w:val="428D95"/>
        <w:w w:val="100"/>
        <w:sz w:val="22"/>
        <w:szCs w:val="22"/>
        <w:lang w:val="cs-CZ" w:eastAsia="en-US" w:bidi="ar-SA"/>
      </w:rPr>
    </w:lvl>
    <w:lvl w:ilvl="1" w:tplc="98EAD814">
      <w:numFmt w:val="bullet"/>
      <w:lvlText w:val="•"/>
      <w:lvlJc w:val="left"/>
      <w:pPr>
        <w:ind w:left="1475" w:hanging="360"/>
      </w:pPr>
      <w:rPr>
        <w:rFonts w:hint="default"/>
        <w:lang w:val="cs-CZ" w:eastAsia="en-US" w:bidi="ar-SA"/>
      </w:rPr>
    </w:lvl>
    <w:lvl w:ilvl="2" w:tplc="1A0EDA58">
      <w:numFmt w:val="bullet"/>
      <w:lvlText w:val="•"/>
      <w:lvlJc w:val="left"/>
      <w:pPr>
        <w:ind w:left="2470" w:hanging="360"/>
      </w:pPr>
      <w:rPr>
        <w:rFonts w:hint="default"/>
        <w:lang w:val="cs-CZ" w:eastAsia="en-US" w:bidi="ar-SA"/>
      </w:rPr>
    </w:lvl>
    <w:lvl w:ilvl="3" w:tplc="F7FC27BE">
      <w:numFmt w:val="bullet"/>
      <w:lvlText w:val="•"/>
      <w:lvlJc w:val="left"/>
      <w:pPr>
        <w:ind w:left="3465" w:hanging="360"/>
      </w:pPr>
      <w:rPr>
        <w:rFonts w:hint="default"/>
        <w:lang w:val="cs-CZ" w:eastAsia="en-US" w:bidi="ar-SA"/>
      </w:rPr>
    </w:lvl>
    <w:lvl w:ilvl="4" w:tplc="F54CF212">
      <w:numFmt w:val="bullet"/>
      <w:lvlText w:val="•"/>
      <w:lvlJc w:val="left"/>
      <w:pPr>
        <w:ind w:left="4460" w:hanging="360"/>
      </w:pPr>
      <w:rPr>
        <w:rFonts w:hint="default"/>
        <w:lang w:val="cs-CZ" w:eastAsia="en-US" w:bidi="ar-SA"/>
      </w:rPr>
    </w:lvl>
    <w:lvl w:ilvl="5" w:tplc="5024C4EC">
      <w:numFmt w:val="bullet"/>
      <w:lvlText w:val="•"/>
      <w:lvlJc w:val="left"/>
      <w:pPr>
        <w:ind w:left="5456" w:hanging="360"/>
      </w:pPr>
      <w:rPr>
        <w:rFonts w:hint="default"/>
        <w:lang w:val="cs-CZ" w:eastAsia="en-US" w:bidi="ar-SA"/>
      </w:rPr>
    </w:lvl>
    <w:lvl w:ilvl="6" w:tplc="1FB24ABA">
      <w:numFmt w:val="bullet"/>
      <w:lvlText w:val="•"/>
      <w:lvlJc w:val="left"/>
      <w:pPr>
        <w:ind w:left="6451" w:hanging="360"/>
      </w:pPr>
      <w:rPr>
        <w:rFonts w:hint="default"/>
        <w:lang w:val="cs-CZ" w:eastAsia="en-US" w:bidi="ar-SA"/>
      </w:rPr>
    </w:lvl>
    <w:lvl w:ilvl="7" w:tplc="39E0D7BE">
      <w:numFmt w:val="bullet"/>
      <w:lvlText w:val="•"/>
      <w:lvlJc w:val="left"/>
      <w:pPr>
        <w:ind w:left="7446" w:hanging="360"/>
      </w:pPr>
      <w:rPr>
        <w:rFonts w:hint="default"/>
        <w:lang w:val="cs-CZ" w:eastAsia="en-US" w:bidi="ar-SA"/>
      </w:rPr>
    </w:lvl>
    <w:lvl w:ilvl="8" w:tplc="0B5E76D0">
      <w:numFmt w:val="bullet"/>
      <w:lvlText w:val="•"/>
      <w:lvlJc w:val="left"/>
      <w:pPr>
        <w:ind w:left="844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A02042E"/>
    <w:multiLevelType w:val="hybridMultilevel"/>
    <w:tmpl w:val="F3D61786"/>
    <w:lvl w:ilvl="0" w:tplc="D54E9E2C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A1F47E86">
      <w:numFmt w:val="bullet"/>
      <w:lvlText w:val="•"/>
      <w:lvlJc w:val="left"/>
      <w:pPr>
        <w:ind w:left="1439" w:hanging="361"/>
      </w:pPr>
      <w:rPr>
        <w:rFonts w:hint="default"/>
        <w:lang w:val="cs-CZ" w:eastAsia="en-US" w:bidi="ar-SA"/>
      </w:rPr>
    </w:lvl>
    <w:lvl w:ilvl="2" w:tplc="79C04FCE">
      <w:numFmt w:val="bullet"/>
      <w:lvlText w:val="•"/>
      <w:lvlJc w:val="left"/>
      <w:pPr>
        <w:ind w:left="2398" w:hanging="361"/>
      </w:pPr>
      <w:rPr>
        <w:rFonts w:hint="default"/>
        <w:lang w:val="cs-CZ" w:eastAsia="en-US" w:bidi="ar-SA"/>
      </w:rPr>
    </w:lvl>
    <w:lvl w:ilvl="3" w:tplc="EE942FE6">
      <w:numFmt w:val="bullet"/>
      <w:lvlText w:val="•"/>
      <w:lvlJc w:val="left"/>
      <w:pPr>
        <w:ind w:left="3357" w:hanging="361"/>
      </w:pPr>
      <w:rPr>
        <w:rFonts w:hint="default"/>
        <w:lang w:val="cs-CZ" w:eastAsia="en-US" w:bidi="ar-SA"/>
      </w:rPr>
    </w:lvl>
    <w:lvl w:ilvl="4" w:tplc="193C88F0">
      <w:numFmt w:val="bullet"/>
      <w:lvlText w:val="•"/>
      <w:lvlJc w:val="left"/>
      <w:pPr>
        <w:ind w:left="4316" w:hanging="361"/>
      </w:pPr>
      <w:rPr>
        <w:rFonts w:hint="default"/>
        <w:lang w:val="cs-CZ" w:eastAsia="en-US" w:bidi="ar-SA"/>
      </w:rPr>
    </w:lvl>
    <w:lvl w:ilvl="5" w:tplc="D584E9DA">
      <w:numFmt w:val="bullet"/>
      <w:lvlText w:val="•"/>
      <w:lvlJc w:val="left"/>
      <w:pPr>
        <w:ind w:left="5275" w:hanging="361"/>
      </w:pPr>
      <w:rPr>
        <w:rFonts w:hint="default"/>
        <w:lang w:val="cs-CZ" w:eastAsia="en-US" w:bidi="ar-SA"/>
      </w:rPr>
    </w:lvl>
    <w:lvl w:ilvl="6" w:tplc="12EA0DDA">
      <w:numFmt w:val="bullet"/>
      <w:lvlText w:val="•"/>
      <w:lvlJc w:val="left"/>
      <w:pPr>
        <w:ind w:left="6234" w:hanging="361"/>
      </w:pPr>
      <w:rPr>
        <w:rFonts w:hint="default"/>
        <w:lang w:val="cs-CZ" w:eastAsia="en-US" w:bidi="ar-SA"/>
      </w:rPr>
    </w:lvl>
    <w:lvl w:ilvl="7" w:tplc="C506FCE8">
      <w:numFmt w:val="bullet"/>
      <w:lvlText w:val="•"/>
      <w:lvlJc w:val="left"/>
      <w:pPr>
        <w:ind w:left="7193" w:hanging="361"/>
      </w:pPr>
      <w:rPr>
        <w:rFonts w:hint="default"/>
        <w:lang w:val="cs-CZ" w:eastAsia="en-US" w:bidi="ar-SA"/>
      </w:rPr>
    </w:lvl>
    <w:lvl w:ilvl="8" w:tplc="1E24AF90">
      <w:numFmt w:val="bullet"/>
      <w:lvlText w:val="•"/>
      <w:lvlJc w:val="left"/>
      <w:pPr>
        <w:ind w:left="8152" w:hanging="361"/>
      </w:pPr>
      <w:rPr>
        <w:rFonts w:hint="default"/>
        <w:lang w:val="cs-CZ" w:eastAsia="en-US" w:bidi="ar-SA"/>
      </w:rPr>
    </w:lvl>
  </w:abstractNum>
  <w:abstractNum w:abstractNumId="2" w15:restartNumberingAfterBreak="0">
    <w:nsid w:val="1BA966DB"/>
    <w:multiLevelType w:val="hybridMultilevel"/>
    <w:tmpl w:val="3C120A62"/>
    <w:lvl w:ilvl="0" w:tplc="91DE5E42">
      <w:numFmt w:val="bullet"/>
      <w:lvlText w:val=""/>
      <w:lvlJc w:val="left"/>
      <w:pPr>
        <w:ind w:left="472" w:hanging="360"/>
      </w:pPr>
      <w:rPr>
        <w:rFonts w:ascii="Wingdings 2" w:eastAsia="Wingdings 2" w:hAnsi="Wingdings 2" w:cs="Wingdings 2" w:hint="default"/>
        <w:color w:val="428D95"/>
        <w:w w:val="100"/>
        <w:sz w:val="22"/>
        <w:szCs w:val="22"/>
        <w:lang w:val="cs-CZ" w:eastAsia="en-US" w:bidi="ar-SA"/>
      </w:rPr>
    </w:lvl>
    <w:lvl w:ilvl="1" w:tplc="95BE3332">
      <w:numFmt w:val="bullet"/>
      <w:lvlText w:val="•"/>
      <w:lvlJc w:val="left"/>
      <w:pPr>
        <w:ind w:left="1475" w:hanging="360"/>
      </w:pPr>
      <w:rPr>
        <w:rFonts w:hint="default"/>
        <w:lang w:val="cs-CZ" w:eastAsia="en-US" w:bidi="ar-SA"/>
      </w:rPr>
    </w:lvl>
    <w:lvl w:ilvl="2" w:tplc="7C207B98">
      <w:numFmt w:val="bullet"/>
      <w:lvlText w:val="•"/>
      <w:lvlJc w:val="left"/>
      <w:pPr>
        <w:ind w:left="2470" w:hanging="360"/>
      </w:pPr>
      <w:rPr>
        <w:rFonts w:hint="default"/>
        <w:lang w:val="cs-CZ" w:eastAsia="en-US" w:bidi="ar-SA"/>
      </w:rPr>
    </w:lvl>
    <w:lvl w:ilvl="3" w:tplc="E0581DF0">
      <w:numFmt w:val="bullet"/>
      <w:lvlText w:val="•"/>
      <w:lvlJc w:val="left"/>
      <w:pPr>
        <w:ind w:left="3465" w:hanging="360"/>
      </w:pPr>
      <w:rPr>
        <w:rFonts w:hint="default"/>
        <w:lang w:val="cs-CZ" w:eastAsia="en-US" w:bidi="ar-SA"/>
      </w:rPr>
    </w:lvl>
    <w:lvl w:ilvl="4" w:tplc="EE8C034A">
      <w:numFmt w:val="bullet"/>
      <w:lvlText w:val="•"/>
      <w:lvlJc w:val="left"/>
      <w:pPr>
        <w:ind w:left="4460" w:hanging="360"/>
      </w:pPr>
      <w:rPr>
        <w:rFonts w:hint="default"/>
        <w:lang w:val="cs-CZ" w:eastAsia="en-US" w:bidi="ar-SA"/>
      </w:rPr>
    </w:lvl>
    <w:lvl w:ilvl="5" w:tplc="955A38B2">
      <w:numFmt w:val="bullet"/>
      <w:lvlText w:val="•"/>
      <w:lvlJc w:val="left"/>
      <w:pPr>
        <w:ind w:left="5456" w:hanging="360"/>
      </w:pPr>
      <w:rPr>
        <w:rFonts w:hint="default"/>
        <w:lang w:val="cs-CZ" w:eastAsia="en-US" w:bidi="ar-SA"/>
      </w:rPr>
    </w:lvl>
    <w:lvl w:ilvl="6" w:tplc="5024FD6E">
      <w:numFmt w:val="bullet"/>
      <w:lvlText w:val="•"/>
      <w:lvlJc w:val="left"/>
      <w:pPr>
        <w:ind w:left="6451" w:hanging="360"/>
      </w:pPr>
      <w:rPr>
        <w:rFonts w:hint="default"/>
        <w:lang w:val="cs-CZ" w:eastAsia="en-US" w:bidi="ar-SA"/>
      </w:rPr>
    </w:lvl>
    <w:lvl w:ilvl="7" w:tplc="1312137E">
      <w:numFmt w:val="bullet"/>
      <w:lvlText w:val="•"/>
      <w:lvlJc w:val="left"/>
      <w:pPr>
        <w:ind w:left="7446" w:hanging="360"/>
      </w:pPr>
      <w:rPr>
        <w:rFonts w:hint="default"/>
        <w:lang w:val="cs-CZ" w:eastAsia="en-US" w:bidi="ar-SA"/>
      </w:rPr>
    </w:lvl>
    <w:lvl w:ilvl="8" w:tplc="478E7F0A">
      <w:numFmt w:val="bullet"/>
      <w:lvlText w:val="•"/>
      <w:lvlJc w:val="left"/>
      <w:pPr>
        <w:ind w:left="8441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03F0E8E"/>
    <w:multiLevelType w:val="hybridMultilevel"/>
    <w:tmpl w:val="16CE3388"/>
    <w:lvl w:ilvl="0" w:tplc="4A78753A">
      <w:numFmt w:val="bullet"/>
      <w:lvlText w:val=""/>
      <w:lvlJc w:val="left"/>
      <w:pPr>
        <w:ind w:left="470" w:hanging="358"/>
      </w:pPr>
      <w:rPr>
        <w:rFonts w:ascii="Wingdings 2" w:eastAsia="Wingdings 2" w:hAnsi="Wingdings 2" w:cs="Wingdings 2" w:hint="default"/>
        <w:color w:val="428D95"/>
        <w:w w:val="100"/>
        <w:sz w:val="22"/>
        <w:szCs w:val="22"/>
        <w:lang w:val="cs-CZ" w:eastAsia="en-US" w:bidi="ar-SA"/>
      </w:rPr>
    </w:lvl>
    <w:lvl w:ilvl="1" w:tplc="D12048F8">
      <w:numFmt w:val="bullet"/>
      <w:lvlText w:val="•"/>
      <w:lvlJc w:val="left"/>
      <w:pPr>
        <w:ind w:left="1475" w:hanging="358"/>
      </w:pPr>
      <w:rPr>
        <w:rFonts w:hint="default"/>
        <w:lang w:val="cs-CZ" w:eastAsia="en-US" w:bidi="ar-SA"/>
      </w:rPr>
    </w:lvl>
    <w:lvl w:ilvl="2" w:tplc="A9B28BD6">
      <w:numFmt w:val="bullet"/>
      <w:lvlText w:val="•"/>
      <w:lvlJc w:val="left"/>
      <w:pPr>
        <w:ind w:left="2470" w:hanging="358"/>
      </w:pPr>
      <w:rPr>
        <w:rFonts w:hint="default"/>
        <w:lang w:val="cs-CZ" w:eastAsia="en-US" w:bidi="ar-SA"/>
      </w:rPr>
    </w:lvl>
    <w:lvl w:ilvl="3" w:tplc="F7D435BE">
      <w:numFmt w:val="bullet"/>
      <w:lvlText w:val="•"/>
      <w:lvlJc w:val="left"/>
      <w:pPr>
        <w:ind w:left="3465" w:hanging="358"/>
      </w:pPr>
      <w:rPr>
        <w:rFonts w:hint="default"/>
        <w:lang w:val="cs-CZ" w:eastAsia="en-US" w:bidi="ar-SA"/>
      </w:rPr>
    </w:lvl>
    <w:lvl w:ilvl="4" w:tplc="4686D090">
      <w:numFmt w:val="bullet"/>
      <w:lvlText w:val="•"/>
      <w:lvlJc w:val="left"/>
      <w:pPr>
        <w:ind w:left="4460" w:hanging="358"/>
      </w:pPr>
      <w:rPr>
        <w:rFonts w:hint="default"/>
        <w:lang w:val="cs-CZ" w:eastAsia="en-US" w:bidi="ar-SA"/>
      </w:rPr>
    </w:lvl>
    <w:lvl w:ilvl="5" w:tplc="BDCE1032">
      <w:numFmt w:val="bullet"/>
      <w:lvlText w:val="•"/>
      <w:lvlJc w:val="left"/>
      <w:pPr>
        <w:ind w:left="5456" w:hanging="358"/>
      </w:pPr>
      <w:rPr>
        <w:rFonts w:hint="default"/>
        <w:lang w:val="cs-CZ" w:eastAsia="en-US" w:bidi="ar-SA"/>
      </w:rPr>
    </w:lvl>
    <w:lvl w:ilvl="6" w:tplc="A2F2B734">
      <w:numFmt w:val="bullet"/>
      <w:lvlText w:val="•"/>
      <w:lvlJc w:val="left"/>
      <w:pPr>
        <w:ind w:left="6451" w:hanging="358"/>
      </w:pPr>
      <w:rPr>
        <w:rFonts w:hint="default"/>
        <w:lang w:val="cs-CZ" w:eastAsia="en-US" w:bidi="ar-SA"/>
      </w:rPr>
    </w:lvl>
    <w:lvl w:ilvl="7" w:tplc="C0E0D07C">
      <w:numFmt w:val="bullet"/>
      <w:lvlText w:val="•"/>
      <w:lvlJc w:val="left"/>
      <w:pPr>
        <w:ind w:left="7446" w:hanging="358"/>
      </w:pPr>
      <w:rPr>
        <w:rFonts w:hint="default"/>
        <w:lang w:val="cs-CZ" w:eastAsia="en-US" w:bidi="ar-SA"/>
      </w:rPr>
    </w:lvl>
    <w:lvl w:ilvl="8" w:tplc="B10CA616">
      <w:numFmt w:val="bullet"/>
      <w:lvlText w:val="•"/>
      <w:lvlJc w:val="left"/>
      <w:pPr>
        <w:ind w:left="8441" w:hanging="358"/>
      </w:pPr>
      <w:rPr>
        <w:rFonts w:hint="default"/>
        <w:lang w:val="cs-CZ" w:eastAsia="en-US" w:bidi="ar-SA"/>
      </w:rPr>
    </w:lvl>
  </w:abstractNum>
  <w:abstractNum w:abstractNumId="4" w15:restartNumberingAfterBreak="0">
    <w:nsid w:val="5B3F4A9A"/>
    <w:multiLevelType w:val="hybridMultilevel"/>
    <w:tmpl w:val="9806A00E"/>
    <w:lvl w:ilvl="0" w:tplc="D486B0F2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B83666BE">
      <w:numFmt w:val="bullet"/>
      <w:lvlText w:val="•"/>
      <w:lvlJc w:val="left"/>
      <w:pPr>
        <w:ind w:left="1439" w:hanging="361"/>
      </w:pPr>
      <w:rPr>
        <w:rFonts w:hint="default"/>
        <w:lang w:val="cs-CZ" w:eastAsia="en-US" w:bidi="ar-SA"/>
      </w:rPr>
    </w:lvl>
    <w:lvl w:ilvl="2" w:tplc="032ABB20">
      <w:numFmt w:val="bullet"/>
      <w:lvlText w:val="•"/>
      <w:lvlJc w:val="left"/>
      <w:pPr>
        <w:ind w:left="2398" w:hanging="361"/>
      </w:pPr>
      <w:rPr>
        <w:rFonts w:hint="default"/>
        <w:lang w:val="cs-CZ" w:eastAsia="en-US" w:bidi="ar-SA"/>
      </w:rPr>
    </w:lvl>
    <w:lvl w:ilvl="3" w:tplc="53228FEA">
      <w:numFmt w:val="bullet"/>
      <w:lvlText w:val="•"/>
      <w:lvlJc w:val="left"/>
      <w:pPr>
        <w:ind w:left="3357" w:hanging="361"/>
      </w:pPr>
      <w:rPr>
        <w:rFonts w:hint="default"/>
        <w:lang w:val="cs-CZ" w:eastAsia="en-US" w:bidi="ar-SA"/>
      </w:rPr>
    </w:lvl>
    <w:lvl w:ilvl="4" w:tplc="9446BBAE">
      <w:numFmt w:val="bullet"/>
      <w:lvlText w:val="•"/>
      <w:lvlJc w:val="left"/>
      <w:pPr>
        <w:ind w:left="4316" w:hanging="361"/>
      </w:pPr>
      <w:rPr>
        <w:rFonts w:hint="default"/>
        <w:lang w:val="cs-CZ" w:eastAsia="en-US" w:bidi="ar-SA"/>
      </w:rPr>
    </w:lvl>
    <w:lvl w:ilvl="5" w:tplc="97A86CFE">
      <w:numFmt w:val="bullet"/>
      <w:lvlText w:val="•"/>
      <w:lvlJc w:val="left"/>
      <w:pPr>
        <w:ind w:left="5275" w:hanging="361"/>
      </w:pPr>
      <w:rPr>
        <w:rFonts w:hint="default"/>
        <w:lang w:val="cs-CZ" w:eastAsia="en-US" w:bidi="ar-SA"/>
      </w:rPr>
    </w:lvl>
    <w:lvl w:ilvl="6" w:tplc="D996C92E">
      <w:numFmt w:val="bullet"/>
      <w:lvlText w:val="•"/>
      <w:lvlJc w:val="left"/>
      <w:pPr>
        <w:ind w:left="6234" w:hanging="361"/>
      </w:pPr>
      <w:rPr>
        <w:rFonts w:hint="default"/>
        <w:lang w:val="cs-CZ" w:eastAsia="en-US" w:bidi="ar-SA"/>
      </w:rPr>
    </w:lvl>
    <w:lvl w:ilvl="7" w:tplc="7A78A926">
      <w:numFmt w:val="bullet"/>
      <w:lvlText w:val="•"/>
      <w:lvlJc w:val="left"/>
      <w:pPr>
        <w:ind w:left="7193" w:hanging="361"/>
      </w:pPr>
      <w:rPr>
        <w:rFonts w:hint="default"/>
        <w:lang w:val="cs-CZ" w:eastAsia="en-US" w:bidi="ar-SA"/>
      </w:rPr>
    </w:lvl>
    <w:lvl w:ilvl="8" w:tplc="B2366DA8">
      <w:numFmt w:val="bullet"/>
      <w:lvlText w:val="•"/>
      <w:lvlJc w:val="left"/>
      <w:pPr>
        <w:ind w:left="8152" w:hanging="361"/>
      </w:pPr>
      <w:rPr>
        <w:rFonts w:hint="default"/>
        <w:lang w:val="cs-CZ" w:eastAsia="en-US" w:bidi="ar-SA"/>
      </w:rPr>
    </w:lvl>
  </w:abstractNum>
  <w:abstractNum w:abstractNumId="5" w15:restartNumberingAfterBreak="0">
    <w:nsid w:val="67AE4BB7"/>
    <w:multiLevelType w:val="hybridMultilevel"/>
    <w:tmpl w:val="CC708C74"/>
    <w:lvl w:ilvl="0" w:tplc="A6A215A0">
      <w:numFmt w:val="bullet"/>
      <w:lvlText w:val=""/>
      <w:lvlJc w:val="left"/>
      <w:pPr>
        <w:ind w:left="477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155E2812">
      <w:numFmt w:val="bullet"/>
      <w:lvlText w:val="•"/>
      <w:lvlJc w:val="left"/>
      <w:pPr>
        <w:ind w:left="1404" w:hanging="360"/>
      </w:pPr>
      <w:rPr>
        <w:rFonts w:hint="default"/>
        <w:lang w:val="cs-CZ" w:eastAsia="en-US" w:bidi="ar-SA"/>
      </w:rPr>
    </w:lvl>
    <w:lvl w:ilvl="2" w:tplc="9990B970">
      <w:numFmt w:val="bullet"/>
      <w:lvlText w:val="•"/>
      <w:lvlJc w:val="left"/>
      <w:pPr>
        <w:ind w:left="2328" w:hanging="360"/>
      </w:pPr>
      <w:rPr>
        <w:rFonts w:hint="default"/>
        <w:lang w:val="cs-CZ" w:eastAsia="en-US" w:bidi="ar-SA"/>
      </w:rPr>
    </w:lvl>
    <w:lvl w:ilvl="3" w:tplc="7C9CCF50">
      <w:numFmt w:val="bullet"/>
      <w:lvlText w:val="•"/>
      <w:lvlJc w:val="left"/>
      <w:pPr>
        <w:ind w:left="3253" w:hanging="360"/>
      </w:pPr>
      <w:rPr>
        <w:rFonts w:hint="default"/>
        <w:lang w:val="cs-CZ" w:eastAsia="en-US" w:bidi="ar-SA"/>
      </w:rPr>
    </w:lvl>
    <w:lvl w:ilvl="4" w:tplc="D7F8D3AC">
      <w:numFmt w:val="bullet"/>
      <w:lvlText w:val="•"/>
      <w:lvlJc w:val="left"/>
      <w:pPr>
        <w:ind w:left="4177" w:hanging="360"/>
      </w:pPr>
      <w:rPr>
        <w:rFonts w:hint="default"/>
        <w:lang w:val="cs-CZ" w:eastAsia="en-US" w:bidi="ar-SA"/>
      </w:rPr>
    </w:lvl>
    <w:lvl w:ilvl="5" w:tplc="23FCDCF8">
      <w:numFmt w:val="bullet"/>
      <w:lvlText w:val="•"/>
      <w:lvlJc w:val="left"/>
      <w:pPr>
        <w:ind w:left="5102" w:hanging="360"/>
      </w:pPr>
      <w:rPr>
        <w:rFonts w:hint="default"/>
        <w:lang w:val="cs-CZ" w:eastAsia="en-US" w:bidi="ar-SA"/>
      </w:rPr>
    </w:lvl>
    <w:lvl w:ilvl="6" w:tplc="A3184F96">
      <w:numFmt w:val="bullet"/>
      <w:lvlText w:val="•"/>
      <w:lvlJc w:val="left"/>
      <w:pPr>
        <w:ind w:left="6026" w:hanging="360"/>
      </w:pPr>
      <w:rPr>
        <w:rFonts w:hint="default"/>
        <w:lang w:val="cs-CZ" w:eastAsia="en-US" w:bidi="ar-SA"/>
      </w:rPr>
    </w:lvl>
    <w:lvl w:ilvl="7" w:tplc="99E445FC">
      <w:numFmt w:val="bullet"/>
      <w:lvlText w:val="•"/>
      <w:lvlJc w:val="left"/>
      <w:pPr>
        <w:ind w:left="6950" w:hanging="360"/>
      </w:pPr>
      <w:rPr>
        <w:rFonts w:hint="default"/>
        <w:lang w:val="cs-CZ" w:eastAsia="en-US" w:bidi="ar-SA"/>
      </w:rPr>
    </w:lvl>
    <w:lvl w:ilvl="8" w:tplc="6C081044">
      <w:numFmt w:val="bullet"/>
      <w:lvlText w:val="•"/>
      <w:lvlJc w:val="left"/>
      <w:pPr>
        <w:ind w:left="7875" w:hanging="360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4B"/>
    <w:rsid w:val="000005A2"/>
    <w:rsid w:val="0003442A"/>
    <w:rsid w:val="00034EAD"/>
    <w:rsid w:val="000624D7"/>
    <w:rsid w:val="00082088"/>
    <w:rsid w:val="000D5CD2"/>
    <w:rsid w:val="001003DF"/>
    <w:rsid w:val="00115B40"/>
    <w:rsid w:val="001239BE"/>
    <w:rsid w:val="00150D31"/>
    <w:rsid w:val="0017218C"/>
    <w:rsid w:val="0019094B"/>
    <w:rsid w:val="001A65E7"/>
    <w:rsid w:val="001C6F2C"/>
    <w:rsid w:val="001F49D0"/>
    <w:rsid w:val="00216E93"/>
    <w:rsid w:val="00217B66"/>
    <w:rsid w:val="00262778"/>
    <w:rsid w:val="002870E0"/>
    <w:rsid w:val="002969F5"/>
    <w:rsid w:val="002D3864"/>
    <w:rsid w:val="00317538"/>
    <w:rsid w:val="003237D3"/>
    <w:rsid w:val="0034757B"/>
    <w:rsid w:val="00376C32"/>
    <w:rsid w:val="003E47CE"/>
    <w:rsid w:val="003F2C19"/>
    <w:rsid w:val="00406CDF"/>
    <w:rsid w:val="00463DDF"/>
    <w:rsid w:val="00463EFB"/>
    <w:rsid w:val="00470F92"/>
    <w:rsid w:val="00471092"/>
    <w:rsid w:val="00496FA3"/>
    <w:rsid w:val="004B6F05"/>
    <w:rsid w:val="00500771"/>
    <w:rsid w:val="00554B68"/>
    <w:rsid w:val="00574EF5"/>
    <w:rsid w:val="005755E4"/>
    <w:rsid w:val="00580BC3"/>
    <w:rsid w:val="005D050F"/>
    <w:rsid w:val="005E5FEF"/>
    <w:rsid w:val="005F7A18"/>
    <w:rsid w:val="00612006"/>
    <w:rsid w:val="00634835"/>
    <w:rsid w:val="0067390F"/>
    <w:rsid w:val="00681894"/>
    <w:rsid w:val="006B20C1"/>
    <w:rsid w:val="006B5230"/>
    <w:rsid w:val="006B6EB7"/>
    <w:rsid w:val="006B7268"/>
    <w:rsid w:val="00754129"/>
    <w:rsid w:val="007E28A0"/>
    <w:rsid w:val="00806C8C"/>
    <w:rsid w:val="00830488"/>
    <w:rsid w:val="008457E1"/>
    <w:rsid w:val="0086401D"/>
    <w:rsid w:val="00894966"/>
    <w:rsid w:val="008A634F"/>
    <w:rsid w:val="009A291A"/>
    <w:rsid w:val="00A433FB"/>
    <w:rsid w:val="00A4390F"/>
    <w:rsid w:val="00A77155"/>
    <w:rsid w:val="00AB57C1"/>
    <w:rsid w:val="00AC6833"/>
    <w:rsid w:val="00AD3062"/>
    <w:rsid w:val="00AD4315"/>
    <w:rsid w:val="00AF6E21"/>
    <w:rsid w:val="00AF7183"/>
    <w:rsid w:val="00B5504C"/>
    <w:rsid w:val="00BA5E52"/>
    <w:rsid w:val="00C04288"/>
    <w:rsid w:val="00C07A41"/>
    <w:rsid w:val="00CA1EB9"/>
    <w:rsid w:val="00D33BB9"/>
    <w:rsid w:val="00D76DAF"/>
    <w:rsid w:val="00D85F71"/>
    <w:rsid w:val="00DA5FCE"/>
    <w:rsid w:val="00DD5C0B"/>
    <w:rsid w:val="00DE0142"/>
    <w:rsid w:val="00E15536"/>
    <w:rsid w:val="00F108B2"/>
    <w:rsid w:val="00F129A4"/>
    <w:rsid w:val="00F34BD6"/>
    <w:rsid w:val="00F35BEA"/>
    <w:rsid w:val="00F85B4E"/>
    <w:rsid w:val="00FB134A"/>
    <w:rsid w:val="00FB5C06"/>
    <w:rsid w:val="00FC343D"/>
    <w:rsid w:val="011FB7F2"/>
    <w:rsid w:val="0AB569F9"/>
    <w:rsid w:val="0C174055"/>
    <w:rsid w:val="0F310B27"/>
    <w:rsid w:val="11819141"/>
    <w:rsid w:val="20D1C47B"/>
    <w:rsid w:val="22D69510"/>
    <w:rsid w:val="25A5359E"/>
    <w:rsid w:val="2B23814E"/>
    <w:rsid w:val="2D5811EC"/>
    <w:rsid w:val="31088CDE"/>
    <w:rsid w:val="326A9049"/>
    <w:rsid w:val="338B78F7"/>
    <w:rsid w:val="36FEF432"/>
    <w:rsid w:val="3A3E8D12"/>
    <w:rsid w:val="3A798E11"/>
    <w:rsid w:val="3ADE7C21"/>
    <w:rsid w:val="3C11728F"/>
    <w:rsid w:val="3D716877"/>
    <w:rsid w:val="41D8A6A5"/>
    <w:rsid w:val="43747706"/>
    <w:rsid w:val="438820F8"/>
    <w:rsid w:val="4805EFE9"/>
    <w:rsid w:val="486E4352"/>
    <w:rsid w:val="4AA06661"/>
    <w:rsid w:val="57590E29"/>
    <w:rsid w:val="58BDBED6"/>
    <w:rsid w:val="59B44D0D"/>
    <w:rsid w:val="643C4BF6"/>
    <w:rsid w:val="6571E533"/>
    <w:rsid w:val="66F3145A"/>
    <w:rsid w:val="671A2F1D"/>
    <w:rsid w:val="67C6F750"/>
    <w:rsid w:val="6854C50C"/>
    <w:rsid w:val="6C61EEE3"/>
    <w:rsid w:val="76683DA5"/>
    <w:rsid w:val="7DD6E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BAF01"/>
  <w15:docId w15:val="{D0EF1D76-3477-41B6-9F2D-B65F2339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7"/>
      <w:ind w:left="477" w:hanging="361"/>
    </w:pPr>
  </w:style>
  <w:style w:type="paragraph" w:styleId="Zhlav">
    <w:name w:val="header"/>
    <w:basedOn w:val="Normln"/>
    <w:link w:val="ZhlavChar"/>
    <w:uiPriority w:val="99"/>
    <w:unhideWhenUsed/>
    <w:rsid w:val="008A63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634F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8A63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634F"/>
    <w:rPr>
      <w:rFonts w:ascii="Calibri" w:eastAsia="Calibri" w:hAnsi="Calibri" w:cs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6B6EB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B6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.cz/methodology/zapisy-do-zakladnich-skol-pro-rok-2021-2022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oronavirus.edu.cz/informace-a-faq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ssevetin.cz/ukrajinc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hcidatovku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09F10E-F818-42B6-98A6-B67A6B764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0BDD65-F9C6-4482-9F75-DC3AF1CE7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F77032-D10F-421B-9567-9B4A46A588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A04DB2-6513-438E-9EAB-AF8066A45A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494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Plachá Iva</dc:creator>
  <cp:lastModifiedBy>Jana Schnelzerová</cp:lastModifiedBy>
  <cp:revision>3</cp:revision>
  <dcterms:created xsi:type="dcterms:W3CDTF">2022-03-25T11:01:00Z</dcterms:created>
  <dcterms:modified xsi:type="dcterms:W3CDTF">2022-03-25T11:09:00Z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2021-03-09T00:00:00Z</vt:filetime>
  </property>
  <property fmtid="{D5CDD505-2E9C-101B-9397-08002B2CF9AE}" pid="5" name="ContentTypeId">
    <vt:lpwstr>0x01010074D2581B760BD649ABB0F4987AA7BE02</vt:lpwstr>
  </property>
</Properties>
</file>